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CB" w:rsidRDefault="004D25CB">
      <w:pPr>
        <w:jc w:val="center"/>
        <w:rPr>
          <w:b/>
          <w:bCs/>
          <w:color w:val="000000"/>
        </w:rPr>
      </w:pPr>
    </w:p>
    <w:p w:rsidR="00865D4D" w:rsidRDefault="00AC43BB">
      <w:pPr>
        <w:jc w:val="center"/>
        <w:rPr>
          <w:color w:val="000000"/>
        </w:rPr>
      </w:pPr>
      <w:r>
        <w:rPr>
          <w:b/>
          <w:bCs/>
          <w:color w:val="000000"/>
        </w:rPr>
        <w:t>ГОРОДСКОЙ ОКРУГ ЛАНГЕПАС</w:t>
      </w:r>
    </w:p>
    <w:p w:rsidR="00865D4D" w:rsidRPr="001D697B" w:rsidRDefault="00AC43BB">
      <w:pPr>
        <w:jc w:val="center"/>
        <w:rPr>
          <w:color w:val="1F497D"/>
          <w:sz w:val="20"/>
          <w:szCs w:val="20"/>
        </w:rPr>
      </w:pPr>
      <w:r w:rsidRPr="001D697B">
        <w:rPr>
          <w:color w:val="000000"/>
          <w:sz w:val="20"/>
          <w:szCs w:val="20"/>
        </w:rPr>
        <w:t>ХАНТЫ-МАНСИЙСКОГО АВТОНОМНОГО ОКРУГА - ЮГРЫ</w:t>
      </w:r>
    </w:p>
    <w:p w:rsidR="00865D4D" w:rsidRDefault="00AC43BB">
      <w:pPr>
        <w:jc w:val="center"/>
        <w:rPr>
          <w:b/>
          <w:bCs/>
          <w:color w:val="1F497D"/>
        </w:rPr>
      </w:pPr>
      <w:r>
        <w:rPr>
          <w:b/>
          <w:bCs/>
          <w:color w:val="000000"/>
        </w:rPr>
        <w:t>АДМИНИСТРАЦИЯ ГОРОДА ЛАНГЕПАСА</w:t>
      </w:r>
    </w:p>
    <w:p w:rsidR="00865D4D" w:rsidRDefault="00865D4D">
      <w:pPr>
        <w:jc w:val="center"/>
        <w:rPr>
          <w:b/>
          <w:bCs/>
          <w:color w:val="000000"/>
        </w:rPr>
      </w:pPr>
    </w:p>
    <w:p w:rsidR="00865D4D" w:rsidRDefault="00AC43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865D4D" w:rsidRDefault="00865D4D">
      <w:pPr>
        <w:jc w:val="center"/>
        <w:rPr>
          <w:b/>
          <w:bCs/>
          <w:color w:val="000000"/>
        </w:rPr>
      </w:pPr>
    </w:p>
    <w:p w:rsidR="00865D4D" w:rsidRDefault="003A6C5A">
      <w:pPr>
        <w:jc w:val="center"/>
        <w:rPr>
          <w:bCs/>
          <w:color w:val="000000"/>
        </w:rPr>
      </w:pPr>
      <w:r>
        <w:rPr>
          <w:bCs/>
          <w:color w:val="000000"/>
        </w:rPr>
        <w:t>от «20» мая 2022 г. №811</w:t>
      </w:r>
    </w:p>
    <w:p w:rsidR="00C14EDC" w:rsidRPr="009C3B7E" w:rsidRDefault="00C14EDC">
      <w:pPr>
        <w:jc w:val="center"/>
        <w:rPr>
          <w:sz w:val="25"/>
          <w:szCs w:val="25"/>
        </w:rPr>
      </w:pPr>
    </w:p>
    <w:p w:rsidR="001E46C9" w:rsidRPr="006E2BF8" w:rsidRDefault="001E46C9" w:rsidP="001E46C9">
      <w:pPr>
        <w:overflowPunct/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>
        <w:rPr>
          <w:b/>
          <w:bCs/>
          <w:color w:val="000000"/>
          <w:sz w:val="23"/>
          <w:szCs w:val="23"/>
        </w:rPr>
        <w:t xml:space="preserve"> </w:t>
      </w:r>
      <w:r w:rsidR="00B83561" w:rsidRPr="006E2BF8">
        <w:rPr>
          <w:b/>
          <w:bCs/>
          <w:color w:val="000000"/>
        </w:rPr>
        <w:t>О внесении изменений в</w:t>
      </w:r>
      <w:r w:rsidR="004058E0" w:rsidRPr="006E2BF8">
        <w:rPr>
          <w:b/>
          <w:bCs/>
          <w:color w:val="000000"/>
        </w:rPr>
        <w:t xml:space="preserve"> </w:t>
      </w:r>
      <w:r w:rsidRPr="006E2BF8">
        <w:rPr>
          <w:b/>
          <w:bCs/>
          <w:color w:val="000000"/>
        </w:rPr>
        <w:t>постановление</w:t>
      </w:r>
      <w:r w:rsidR="00B83561" w:rsidRPr="006E2BF8">
        <w:rPr>
          <w:b/>
          <w:bCs/>
          <w:color w:val="000000"/>
        </w:rPr>
        <w:t xml:space="preserve"> администрации города Ланг</w:t>
      </w:r>
      <w:r w:rsidR="004058E0" w:rsidRPr="006E2BF8">
        <w:rPr>
          <w:b/>
          <w:bCs/>
          <w:color w:val="000000"/>
        </w:rPr>
        <w:t xml:space="preserve">епаса </w:t>
      </w:r>
      <w:r w:rsidRPr="006E2BF8">
        <w:rPr>
          <w:b/>
          <w:bCs/>
          <w:color w:val="000000"/>
        </w:rPr>
        <w:t>от 24.12.2019</w:t>
      </w:r>
      <w:r w:rsidR="00B83561" w:rsidRPr="006E2BF8">
        <w:rPr>
          <w:b/>
          <w:bCs/>
          <w:color w:val="000000"/>
        </w:rPr>
        <w:t xml:space="preserve"> </w:t>
      </w:r>
      <w:r w:rsidRPr="006E2BF8">
        <w:rPr>
          <w:b/>
          <w:bCs/>
          <w:color w:val="000000"/>
        </w:rPr>
        <w:t>№2513</w:t>
      </w:r>
      <w:r w:rsidR="00B83561" w:rsidRPr="006E2BF8">
        <w:rPr>
          <w:b/>
          <w:bCs/>
          <w:color w:val="000000"/>
        </w:rPr>
        <w:t xml:space="preserve"> «</w:t>
      </w:r>
      <w:r w:rsidRPr="006E2BF8">
        <w:rPr>
          <w:b/>
          <w:bCs/>
          <w:color w:val="000000"/>
        </w:rPr>
        <w:t xml:space="preserve">Об </w:t>
      </w:r>
      <w:r w:rsidRPr="006E2BF8">
        <w:rPr>
          <w:rFonts w:eastAsia="Calibri"/>
          <w:b/>
          <w:bCs/>
          <w:color w:val="auto"/>
        </w:rPr>
        <w:t>уполномоченном органе, осуществляющем функции по организации регулярных перевозок и об утверждении Порядка установления, изменения, отмены муниципальных маршрутов регулярных перевозок в границах муниципального образования</w:t>
      </w:r>
      <w:r w:rsidR="006E2BF8">
        <w:rPr>
          <w:rFonts w:eastAsia="Calibri"/>
          <w:b/>
          <w:bCs/>
          <w:color w:val="auto"/>
        </w:rPr>
        <w:t xml:space="preserve"> </w:t>
      </w:r>
      <w:r w:rsidRPr="006E2BF8">
        <w:rPr>
          <w:rFonts w:eastAsia="Calibri"/>
          <w:b/>
          <w:bCs/>
          <w:color w:val="auto"/>
        </w:rPr>
        <w:t xml:space="preserve"> городской округ город Лангепас»</w:t>
      </w:r>
    </w:p>
    <w:p w:rsidR="00172DE8" w:rsidRPr="006E2BF8" w:rsidRDefault="00172DE8" w:rsidP="001E46C9">
      <w:pPr>
        <w:widowControl w:val="0"/>
        <w:overflowPunct/>
        <w:autoSpaceDE w:val="0"/>
        <w:autoSpaceDN w:val="0"/>
        <w:ind w:firstLine="539"/>
        <w:jc w:val="center"/>
        <w:rPr>
          <w:b/>
          <w:color w:val="auto"/>
        </w:rPr>
      </w:pPr>
    </w:p>
    <w:p w:rsidR="00A578F8" w:rsidRPr="006E2BF8" w:rsidRDefault="001C40EF" w:rsidP="001C40EF">
      <w:pPr>
        <w:overflowPunct/>
        <w:autoSpaceDE w:val="0"/>
        <w:autoSpaceDN w:val="0"/>
        <w:adjustRightInd w:val="0"/>
        <w:ind w:firstLine="709"/>
        <w:jc w:val="both"/>
        <w:rPr>
          <w:rFonts w:eastAsia="Calibri"/>
          <w:bCs/>
          <w:color w:val="auto"/>
        </w:rPr>
      </w:pPr>
      <w:r>
        <w:rPr>
          <w:rFonts w:eastAsia="Calibri"/>
          <w:b/>
          <w:bCs/>
          <w:color w:val="auto"/>
        </w:rPr>
        <w:t xml:space="preserve"> </w:t>
      </w:r>
      <w:r w:rsidR="00A578F8" w:rsidRPr="006E2BF8">
        <w:rPr>
          <w:rFonts w:eastAsia="Calibri"/>
          <w:bCs/>
          <w:color w:val="auto"/>
        </w:rPr>
        <w:t xml:space="preserve">В соответствии с </w:t>
      </w:r>
      <w:hyperlink r:id="rId9" w:history="1">
        <w:r w:rsidR="00A578F8" w:rsidRPr="006E2BF8">
          <w:rPr>
            <w:rFonts w:eastAsia="Calibri"/>
            <w:bCs/>
            <w:color w:val="auto"/>
          </w:rPr>
          <w:t>Уставом</w:t>
        </w:r>
      </w:hyperlink>
      <w:r w:rsidR="00A578F8" w:rsidRPr="006E2BF8">
        <w:rPr>
          <w:rFonts w:eastAsia="Calibri"/>
          <w:bCs/>
          <w:color w:val="auto"/>
        </w:rPr>
        <w:t xml:space="preserve"> города Лангепаса, Федеральным </w:t>
      </w:r>
      <w:hyperlink r:id="rId10" w:history="1">
        <w:r w:rsidR="00A578F8" w:rsidRPr="006E2BF8">
          <w:rPr>
            <w:rFonts w:eastAsia="Calibri"/>
            <w:bCs/>
            <w:color w:val="auto"/>
          </w:rPr>
          <w:t>законом</w:t>
        </w:r>
      </w:hyperlink>
      <w:r w:rsidR="00A578F8" w:rsidRPr="006E2BF8">
        <w:rPr>
          <w:rFonts w:eastAsia="Calibri"/>
          <w:bCs/>
          <w:color w:val="auto"/>
        </w:rPr>
        <w:t xml:space="preserve"> от 13.07.2015 </w:t>
      </w:r>
      <w:r w:rsidR="006E2BF8">
        <w:rPr>
          <w:rFonts w:eastAsia="Calibri"/>
          <w:bCs/>
          <w:color w:val="auto"/>
        </w:rPr>
        <w:t xml:space="preserve">    </w:t>
      </w:r>
      <w:r w:rsidR="00A578F8" w:rsidRPr="006E2BF8">
        <w:rPr>
          <w:rFonts w:eastAsia="Calibri"/>
          <w:bCs/>
          <w:color w:val="auto"/>
        </w:rPr>
        <w:t xml:space="preserve">№220-ФЗ </w:t>
      </w:r>
      <w:r w:rsidR="006E2BF8">
        <w:rPr>
          <w:rFonts w:eastAsia="Calibri"/>
          <w:bCs/>
          <w:color w:val="auto"/>
        </w:rPr>
        <w:t xml:space="preserve"> </w:t>
      </w:r>
      <w:r w:rsidR="00A578F8" w:rsidRPr="006E2BF8">
        <w:rPr>
          <w:rFonts w:eastAsia="Calibri"/>
          <w:bCs/>
          <w:color w:val="auto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</w:t>
      </w:r>
      <w:r w:rsidR="00DF53F0">
        <w:rPr>
          <w:rFonts w:eastAsia="Calibri"/>
          <w:bCs/>
          <w:color w:val="auto"/>
        </w:rPr>
        <w:t xml:space="preserve">        </w:t>
      </w:r>
      <w:r w:rsidR="00A578F8" w:rsidRPr="006E2BF8">
        <w:rPr>
          <w:rFonts w:eastAsia="Calibri"/>
          <w:bCs/>
          <w:color w:val="auto"/>
        </w:rPr>
        <w:t xml:space="preserve">и о внесении изменений в отдельные законодательные акты Российской Федерации», распоряжением Правительства Ханты-Мансийского автономного округа – Югры от 21.12.2018 №682-рп «О стандарте транспортного обслуживания населения автомобильным транспортом общего пользования в Ханты-Мансийском автономном округе – Югре:  </w:t>
      </w:r>
    </w:p>
    <w:p w:rsidR="001C40EF" w:rsidRDefault="00A578F8" w:rsidP="001C40EF">
      <w:pPr>
        <w:overflowPunct/>
        <w:autoSpaceDE w:val="0"/>
        <w:autoSpaceDN w:val="0"/>
        <w:adjustRightInd w:val="0"/>
        <w:ind w:firstLine="709"/>
        <w:jc w:val="both"/>
        <w:rPr>
          <w:rFonts w:eastAsia="Calibri"/>
          <w:color w:val="auto"/>
        </w:rPr>
      </w:pPr>
      <w:r w:rsidRPr="006E2BF8">
        <w:t>1.</w:t>
      </w:r>
      <w:r w:rsidR="00B83561" w:rsidRPr="006E2BF8">
        <w:t xml:space="preserve">Внести </w:t>
      </w:r>
      <w:r w:rsidRPr="006E2BF8">
        <w:t xml:space="preserve">следующие изменения в </w:t>
      </w:r>
      <w:r w:rsidRPr="006E2BF8">
        <w:rPr>
          <w:rFonts w:eastAsia="Calibri"/>
          <w:color w:val="auto"/>
        </w:rPr>
        <w:t>постановление администрации города Лангепаса                    от 24.12.2019 №2513 «Об уполномоченном органе, осуществляющем функции по организации регулярных перевозок и об утверждении Порядка установления, изменения, отмены муниципальных маршрутов регулярных перевозок в границах муниципального образования городской округ город Лангепас» (далее – постановление)</w:t>
      </w:r>
      <w:r w:rsidR="001C40EF">
        <w:rPr>
          <w:rFonts w:eastAsia="Calibri"/>
          <w:color w:val="auto"/>
        </w:rPr>
        <w:t>:</w:t>
      </w:r>
    </w:p>
    <w:p w:rsidR="001C40EF" w:rsidRDefault="00A578F8" w:rsidP="001C40EF">
      <w:pPr>
        <w:overflowPunct/>
        <w:autoSpaceDE w:val="0"/>
        <w:autoSpaceDN w:val="0"/>
        <w:adjustRightInd w:val="0"/>
        <w:ind w:firstLine="709"/>
        <w:jc w:val="both"/>
        <w:rPr>
          <w:rFonts w:eastAsia="Calibri"/>
          <w:color w:val="auto"/>
        </w:rPr>
      </w:pPr>
      <w:r w:rsidRPr="006E2BF8">
        <w:rPr>
          <w:rFonts w:eastAsia="Calibri"/>
          <w:color w:val="auto"/>
        </w:rPr>
        <w:t xml:space="preserve">1.1.В </w:t>
      </w:r>
      <w:hyperlink r:id="rId11" w:history="1">
        <w:r w:rsidRPr="006E2BF8">
          <w:rPr>
            <w:rFonts w:eastAsia="Calibri"/>
            <w:color w:val="auto"/>
          </w:rPr>
          <w:t>наименовании</w:t>
        </w:r>
      </w:hyperlink>
      <w:r w:rsidR="007C1F44">
        <w:rPr>
          <w:rFonts w:eastAsia="Calibri"/>
          <w:color w:val="auto"/>
        </w:rPr>
        <w:t xml:space="preserve">, пунктах 1, </w:t>
      </w:r>
      <w:r w:rsidRPr="006E2BF8">
        <w:rPr>
          <w:rFonts w:eastAsia="Calibri"/>
          <w:color w:val="auto"/>
        </w:rPr>
        <w:t xml:space="preserve">2 постановления, в </w:t>
      </w:r>
      <w:hyperlink r:id="rId12" w:history="1">
        <w:r w:rsidRPr="006E2BF8">
          <w:rPr>
            <w:rFonts w:eastAsia="Calibri"/>
            <w:color w:val="auto"/>
          </w:rPr>
          <w:t>наименовании</w:t>
        </w:r>
      </w:hyperlink>
      <w:r w:rsidRPr="006E2BF8">
        <w:rPr>
          <w:rFonts w:eastAsia="Calibri"/>
          <w:color w:val="auto"/>
        </w:rPr>
        <w:t xml:space="preserve"> и </w:t>
      </w:r>
      <w:r w:rsidR="007C1F44">
        <w:rPr>
          <w:rFonts w:eastAsia="Calibri"/>
          <w:color w:val="auto"/>
        </w:rPr>
        <w:t xml:space="preserve">в пункте 1 </w:t>
      </w:r>
      <w:r w:rsidRPr="006E2BF8">
        <w:rPr>
          <w:rFonts w:eastAsia="Calibri"/>
          <w:color w:val="auto"/>
        </w:rPr>
        <w:t>приложения к постановлению слова «муниципальное образование городской округ город Лангепас»</w:t>
      </w:r>
      <w:r w:rsidR="007C1F44">
        <w:rPr>
          <w:rFonts w:eastAsia="Calibri"/>
          <w:color w:val="auto"/>
        </w:rPr>
        <w:t xml:space="preserve"> в соответствующих падежах</w:t>
      </w:r>
      <w:r w:rsidRPr="006E2BF8">
        <w:rPr>
          <w:rFonts w:eastAsia="Calibri"/>
          <w:color w:val="auto"/>
        </w:rPr>
        <w:t xml:space="preserve"> заменить словами «город Лангепас» в соответствующих падежах.</w:t>
      </w:r>
    </w:p>
    <w:p w:rsidR="002A3429" w:rsidRPr="006E2BF8" w:rsidRDefault="001C40EF" w:rsidP="001C40EF">
      <w:pPr>
        <w:overflowPunct/>
        <w:autoSpaceDE w:val="0"/>
        <w:autoSpaceDN w:val="0"/>
        <w:adjustRightInd w:val="0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1.2. Приложение к постановлению </w:t>
      </w:r>
      <w:r w:rsidR="00003A99" w:rsidRPr="006E2BF8">
        <w:rPr>
          <w:rFonts w:eastAsia="Calibri"/>
          <w:color w:val="auto"/>
        </w:rPr>
        <w:t>дополнить пунктами</w:t>
      </w:r>
      <w:r w:rsidR="007C1F44">
        <w:rPr>
          <w:rFonts w:eastAsia="Calibri"/>
          <w:color w:val="auto"/>
        </w:rPr>
        <w:t xml:space="preserve"> 24, </w:t>
      </w:r>
      <w:r>
        <w:rPr>
          <w:rFonts w:eastAsia="Calibri"/>
          <w:color w:val="auto"/>
        </w:rPr>
        <w:t>25</w:t>
      </w:r>
      <w:r w:rsidR="002A3429" w:rsidRPr="006E2BF8">
        <w:rPr>
          <w:rFonts w:eastAsia="Calibri"/>
          <w:color w:val="auto"/>
        </w:rPr>
        <w:t xml:space="preserve"> следующего содержания:</w:t>
      </w:r>
    </w:p>
    <w:p w:rsidR="002A3429" w:rsidRPr="006E2BF8" w:rsidRDefault="002A3429" w:rsidP="001C40EF">
      <w:pPr>
        <w:pStyle w:val="af7"/>
        <w:widowControl w:val="0"/>
        <w:autoSpaceDE w:val="0"/>
        <w:autoSpaceDN w:val="0"/>
        <w:adjustRightInd w:val="0"/>
        <w:ind w:left="0" w:firstLine="709"/>
        <w:jc w:val="both"/>
        <w:rPr>
          <w:rFonts w:eastAsiaTheme="minorEastAsia"/>
          <w:color w:val="auto"/>
        </w:rPr>
      </w:pPr>
      <w:r w:rsidRPr="006E2BF8">
        <w:rPr>
          <w:rFonts w:eastAsia="Calibri"/>
          <w:color w:val="auto"/>
        </w:rPr>
        <w:t>«</w:t>
      </w:r>
      <w:r w:rsidR="001C40EF">
        <w:rPr>
          <w:rFonts w:eastAsia="Calibri"/>
          <w:color w:val="auto"/>
        </w:rPr>
        <w:t>24</w:t>
      </w:r>
      <w:r w:rsidRPr="006E2BF8">
        <w:rPr>
          <w:rFonts w:eastAsia="Calibri"/>
          <w:color w:val="auto"/>
        </w:rPr>
        <w:t>.</w:t>
      </w:r>
      <w:r w:rsidR="006E2BF8">
        <w:rPr>
          <w:rFonts w:eastAsia="Calibri"/>
          <w:color w:val="auto"/>
        </w:rPr>
        <w:t xml:space="preserve"> При принятии решения </w:t>
      </w:r>
      <w:r w:rsidRPr="006E2BF8">
        <w:rPr>
          <w:rFonts w:eastAsiaTheme="minorEastAsia"/>
          <w:color w:val="auto"/>
        </w:rPr>
        <w:t xml:space="preserve">об установлении маршрута в перечень характеристик, влияющих на качество перевозок включаются требования, предусмотренные Стандартом транспортного обслуживания населения автомобильным транспортом общего пользования в Ханты-Мансийском автономном округе – Югре, утвержденным распоряжением Правительства Ханты-Мансийского автономного округа - Югры от 21.12.2018 </w:t>
      </w:r>
      <w:r w:rsidR="006E2BF8">
        <w:rPr>
          <w:rFonts w:eastAsiaTheme="minorEastAsia"/>
          <w:color w:val="auto"/>
        </w:rPr>
        <w:t>№</w:t>
      </w:r>
      <w:r w:rsidRPr="006E2BF8">
        <w:rPr>
          <w:rFonts w:eastAsiaTheme="minorEastAsia"/>
          <w:color w:val="auto"/>
        </w:rPr>
        <w:t>682-рп:</w:t>
      </w:r>
    </w:p>
    <w:p w:rsidR="002A3429" w:rsidRPr="002A3429" w:rsidRDefault="002A3429" w:rsidP="001C40EF">
      <w:pPr>
        <w:widowControl w:val="0"/>
        <w:overflowPunct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auto"/>
        </w:rPr>
      </w:pPr>
      <w:r w:rsidRPr="002A3429">
        <w:rPr>
          <w:rFonts w:eastAsiaTheme="minorEastAsia"/>
          <w:color w:val="auto"/>
        </w:rPr>
        <w:t>1) к максимальному сроку эксплуатации транспортных средств на маршруте;</w:t>
      </w:r>
    </w:p>
    <w:p w:rsidR="002A3429" w:rsidRPr="002A3429" w:rsidRDefault="002A3429" w:rsidP="001C40EF">
      <w:pPr>
        <w:widowControl w:val="0"/>
        <w:overflowPunct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auto"/>
        </w:rPr>
      </w:pPr>
      <w:r w:rsidRPr="002A3429">
        <w:rPr>
          <w:rFonts w:eastAsiaTheme="minorEastAsia"/>
          <w:color w:val="auto"/>
        </w:rPr>
        <w:t>2) к доле транспортных средств на маршруте, оборудованных для перевозки инвалидов и маломобильных групп населения (в том числе низким полом, пандусами, оборудованием для заезда и крепления инвалидной коляски, оборудованием для звуковой и визуальной трансляции информации в зависимости от характеристик маршрута);</w:t>
      </w:r>
    </w:p>
    <w:p w:rsidR="002A3429" w:rsidRPr="002A3429" w:rsidRDefault="002A3429" w:rsidP="001C40EF">
      <w:pPr>
        <w:widowControl w:val="0"/>
        <w:overflowPunct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auto"/>
        </w:rPr>
      </w:pPr>
      <w:r w:rsidRPr="002A3429">
        <w:rPr>
          <w:rFonts w:eastAsiaTheme="minorEastAsia"/>
          <w:color w:val="auto"/>
        </w:rPr>
        <w:t>3) к оборудованию транспортных средств системой безналичной оплаты проезда;</w:t>
      </w:r>
    </w:p>
    <w:p w:rsidR="002A3429" w:rsidRPr="002A3429" w:rsidRDefault="006E2BF8" w:rsidP="001C40EF">
      <w:pPr>
        <w:widowControl w:val="0"/>
        <w:overflowPunct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4) </w:t>
      </w:r>
      <w:r w:rsidR="002A3429" w:rsidRPr="002A3429">
        <w:rPr>
          <w:rFonts w:eastAsiaTheme="minorEastAsia"/>
          <w:color w:val="auto"/>
        </w:rPr>
        <w:t>к оборудованию транспортных средств системой видеонаблюдения салона с функцией записи;</w:t>
      </w:r>
    </w:p>
    <w:p w:rsidR="001C40EF" w:rsidRDefault="006E2BF8" w:rsidP="001C40EF">
      <w:pPr>
        <w:widowControl w:val="0"/>
        <w:overflowPunct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5)</w:t>
      </w:r>
      <w:r w:rsidR="002A3429" w:rsidRPr="002A3429">
        <w:rPr>
          <w:rFonts w:eastAsiaTheme="minorEastAsia"/>
          <w:color w:val="auto"/>
        </w:rPr>
        <w:t>к доле транспортных средств на маршруте, оборудованных системой кондиционирования и/или дополнительным независимым отопителем салона.</w:t>
      </w:r>
    </w:p>
    <w:p w:rsidR="00003A99" w:rsidRPr="001C40EF" w:rsidRDefault="001C40EF" w:rsidP="001C40EF">
      <w:pPr>
        <w:widowControl w:val="0"/>
        <w:overflowPunct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25</w:t>
      </w:r>
      <w:r w:rsidR="006E2BF8" w:rsidRPr="006E2BF8">
        <w:rPr>
          <w:rFonts w:eastAsiaTheme="minorEastAsia"/>
          <w:color w:val="auto"/>
        </w:rPr>
        <w:t>.</w:t>
      </w:r>
      <w:r w:rsidR="002A3429" w:rsidRPr="006E2BF8">
        <w:rPr>
          <w:rFonts w:eastAsiaTheme="minorEastAsia"/>
          <w:color w:val="auto"/>
        </w:rPr>
        <w:t>Тре</w:t>
      </w:r>
      <w:r>
        <w:rPr>
          <w:rFonts w:eastAsiaTheme="minorEastAsia"/>
          <w:color w:val="auto"/>
        </w:rPr>
        <w:t>бования, указанные в пункте 24</w:t>
      </w:r>
      <w:r w:rsidR="002A3429" w:rsidRPr="006E2BF8">
        <w:rPr>
          <w:rFonts w:eastAsiaTheme="minorEastAsia"/>
          <w:color w:val="auto"/>
        </w:rPr>
        <w:t xml:space="preserve"> </w:t>
      </w:r>
      <w:r w:rsidR="007C1F44">
        <w:rPr>
          <w:rFonts w:eastAsiaTheme="minorEastAsia"/>
          <w:color w:val="auto"/>
        </w:rPr>
        <w:t xml:space="preserve">настоящего </w:t>
      </w:r>
      <w:r w:rsidR="002A3429" w:rsidRPr="006E2BF8">
        <w:rPr>
          <w:rFonts w:eastAsiaTheme="minorEastAsia"/>
          <w:color w:val="auto"/>
        </w:rPr>
        <w:t>Порядка, предусматриваются в отношении маршрутов в конкурсной документации при проведении открытых конкурсов по маршрутам по нерегулируемым тарифам, закупочных процедур в соответствии с законодательством Российской Федерации о контрактной системе по маршрутам по регулируемым тарифам.».</w:t>
      </w:r>
      <w:r w:rsidR="002A3429" w:rsidRPr="006E2BF8">
        <w:rPr>
          <w:rFonts w:eastAsia="Calibri"/>
          <w:color w:val="auto"/>
        </w:rPr>
        <w:t xml:space="preserve"> </w:t>
      </w:r>
      <w:bookmarkStart w:id="0" w:name="_GoBack"/>
      <w:bookmarkEnd w:id="0"/>
    </w:p>
    <w:p w:rsidR="004F3F67" w:rsidRPr="001C40EF" w:rsidRDefault="00964AB7" w:rsidP="001C40EF">
      <w:pPr>
        <w:overflowPunct/>
        <w:ind w:firstLine="709"/>
        <w:jc w:val="both"/>
      </w:pPr>
      <w:r w:rsidRPr="001C40EF">
        <w:t>2.</w:t>
      </w:r>
      <w:r w:rsidR="004F3F67" w:rsidRPr="001C40EF">
        <w:t>Опубликовать (обнародовать) настоящее постановление в газете «Звезда Лангепаса» и в сетевом издании Звезда Лангепаса</w:t>
      </w:r>
      <w:proofErr w:type="gramStart"/>
      <w:r w:rsidR="004F3F67" w:rsidRPr="001C40EF">
        <w:t>.Р</w:t>
      </w:r>
      <w:proofErr w:type="gramEnd"/>
      <w:r w:rsidR="004F3F67" w:rsidRPr="001C40EF">
        <w:t>У, разместить на официальном веб-сайте администрации города Лангепаса в информационно-телекоммуникационной сети «Интернет».</w:t>
      </w:r>
    </w:p>
    <w:p w:rsidR="001C40EF" w:rsidRDefault="00964AB7" w:rsidP="001C40EF">
      <w:pPr>
        <w:overflowPunct/>
        <w:ind w:firstLine="709"/>
        <w:jc w:val="both"/>
      </w:pPr>
      <w:r w:rsidRPr="001C40EF">
        <w:t>3.</w:t>
      </w:r>
      <w:r w:rsidR="004F3F67" w:rsidRPr="001C40EF">
        <w:t>Настоящее постановление вступает в силу после его официального опубликования (обнародования).</w:t>
      </w:r>
    </w:p>
    <w:p w:rsidR="004F3F67" w:rsidRPr="001C40EF" w:rsidRDefault="00964AB7" w:rsidP="001C40EF">
      <w:pPr>
        <w:overflowPunct/>
        <w:ind w:firstLine="709"/>
        <w:jc w:val="both"/>
      </w:pPr>
      <w:r w:rsidRPr="001C40EF">
        <w:rPr>
          <w:color w:val="auto"/>
        </w:rPr>
        <w:lastRenderedPageBreak/>
        <w:t>4.</w:t>
      </w:r>
      <w:proofErr w:type="gramStart"/>
      <w:r w:rsidR="004F3F67" w:rsidRPr="001C40EF">
        <w:rPr>
          <w:color w:val="auto"/>
        </w:rPr>
        <w:t>Контроль за</w:t>
      </w:r>
      <w:proofErr w:type="gramEnd"/>
      <w:r w:rsidR="004F3F67" w:rsidRPr="001C40EF">
        <w:rPr>
          <w:color w:val="auto"/>
        </w:rPr>
        <w:t xml:space="preserve"> исполнением настоящего постановления возложить на заместителя главы города Лангепаса М.М. Бучинского.</w:t>
      </w:r>
    </w:p>
    <w:p w:rsidR="003A6742" w:rsidRPr="001C40EF" w:rsidRDefault="003A6742" w:rsidP="00751CE5">
      <w:pPr>
        <w:widowControl w:val="0"/>
        <w:overflowPunct/>
        <w:autoSpaceDE w:val="0"/>
        <w:autoSpaceDN w:val="0"/>
        <w:ind w:firstLine="709"/>
        <w:jc w:val="both"/>
        <w:rPr>
          <w:bCs/>
          <w:color w:val="auto"/>
        </w:rPr>
      </w:pPr>
    </w:p>
    <w:p w:rsidR="003A6742" w:rsidRPr="003751B1" w:rsidRDefault="003A6742" w:rsidP="00751CE5">
      <w:pPr>
        <w:widowControl w:val="0"/>
        <w:overflowPunct/>
        <w:autoSpaceDE w:val="0"/>
        <w:autoSpaceDN w:val="0"/>
        <w:ind w:firstLine="709"/>
        <w:jc w:val="both"/>
        <w:rPr>
          <w:bCs/>
          <w:color w:val="auto"/>
        </w:rPr>
      </w:pPr>
    </w:p>
    <w:p w:rsidR="00C32655" w:rsidRPr="003751B1" w:rsidRDefault="00C42ECD" w:rsidP="004F3F67">
      <w:pPr>
        <w:widowControl w:val="0"/>
        <w:overflowPunct/>
        <w:autoSpaceDE w:val="0"/>
        <w:autoSpaceDN w:val="0"/>
        <w:jc w:val="both"/>
        <w:outlineLvl w:val="1"/>
      </w:pPr>
      <w:r w:rsidRPr="003751B1">
        <w:rPr>
          <w:bCs/>
          <w:color w:val="auto"/>
        </w:rPr>
        <w:t xml:space="preserve">          </w:t>
      </w:r>
      <w:r w:rsidR="006B5CA6" w:rsidRPr="003751B1">
        <w:rPr>
          <w:color w:val="000000"/>
        </w:rPr>
        <w:t xml:space="preserve"> </w:t>
      </w:r>
    </w:p>
    <w:p w:rsidR="006D12F6" w:rsidRPr="003751B1" w:rsidRDefault="00AC43BB" w:rsidP="006D12F6">
      <w:pPr>
        <w:rPr>
          <w:b/>
          <w:bCs/>
          <w:color w:val="000000"/>
        </w:rPr>
      </w:pPr>
      <w:r w:rsidRPr="003751B1">
        <w:rPr>
          <w:b/>
          <w:bCs/>
          <w:color w:val="000000"/>
        </w:rPr>
        <w:t>Глава города Лангепаса</w:t>
      </w:r>
      <w:r w:rsidRPr="003751B1">
        <w:rPr>
          <w:b/>
          <w:bCs/>
          <w:color w:val="000000"/>
        </w:rPr>
        <w:tab/>
      </w:r>
      <w:r w:rsidRPr="003751B1">
        <w:rPr>
          <w:b/>
          <w:bCs/>
          <w:color w:val="000000"/>
        </w:rPr>
        <w:tab/>
      </w:r>
      <w:r w:rsidR="00D2763E" w:rsidRPr="003751B1">
        <w:rPr>
          <w:b/>
          <w:bCs/>
          <w:color w:val="000000"/>
        </w:rPr>
        <w:tab/>
      </w:r>
      <w:r w:rsidR="00D2763E" w:rsidRPr="003751B1">
        <w:rPr>
          <w:b/>
          <w:bCs/>
          <w:color w:val="000000"/>
        </w:rPr>
        <w:tab/>
      </w:r>
      <w:r w:rsidR="00D2763E" w:rsidRPr="003751B1">
        <w:rPr>
          <w:b/>
          <w:bCs/>
          <w:color w:val="000000"/>
        </w:rPr>
        <w:tab/>
      </w:r>
      <w:r w:rsidR="00D2763E" w:rsidRPr="003751B1">
        <w:rPr>
          <w:b/>
          <w:bCs/>
          <w:color w:val="000000"/>
        </w:rPr>
        <w:tab/>
      </w:r>
      <w:r w:rsidR="00D2763E" w:rsidRPr="003751B1">
        <w:rPr>
          <w:b/>
          <w:bCs/>
          <w:color w:val="000000"/>
        </w:rPr>
        <w:tab/>
      </w:r>
      <w:r w:rsidR="00D2763E" w:rsidRPr="003751B1">
        <w:rPr>
          <w:b/>
          <w:bCs/>
          <w:color w:val="000000"/>
        </w:rPr>
        <w:tab/>
      </w:r>
      <w:r w:rsidR="003751B1">
        <w:rPr>
          <w:b/>
          <w:bCs/>
          <w:color w:val="000000"/>
        </w:rPr>
        <w:t xml:space="preserve">  </w:t>
      </w:r>
      <w:r w:rsidR="00CB77C1" w:rsidRPr="003751B1">
        <w:rPr>
          <w:b/>
          <w:bCs/>
          <w:color w:val="000000"/>
        </w:rPr>
        <w:t xml:space="preserve">  </w:t>
      </w:r>
      <w:r w:rsidR="00000D9A" w:rsidRPr="003751B1">
        <w:rPr>
          <w:b/>
          <w:bCs/>
          <w:color w:val="000000"/>
        </w:rPr>
        <w:t>С.В. Горобченко</w:t>
      </w:r>
    </w:p>
    <w:p w:rsidR="009C7C5F" w:rsidRPr="003751B1" w:rsidRDefault="009C7C5F" w:rsidP="006D12F6">
      <w:pPr>
        <w:rPr>
          <w:color w:val="000000"/>
        </w:rPr>
      </w:pPr>
    </w:p>
    <w:p w:rsidR="00654A57" w:rsidRDefault="00654A57" w:rsidP="006D12F6">
      <w:pPr>
        <w:rPr>
          <w:color w:val="000000"/>
          <w:sz w:val="25"/>
          <w:szCs w:val="25"/>
        </w:rPr>
      </w:pPr>
    </w:p>
    <w:p w:rsidR="001C40EF" w:rsidRDefault="001C40EF" w:rsidP="006D12F6">
      <w:pPr>
        <w:rPr>
          <w:color w:val="000000"/>
          <w:sz w:val="25"/>
          <w:szCs w:val="25"/>
        </w:rPr>
      </w:pPr>
    </w:p>
    <w:sectPr w:rsidR="001C40EF" w:rsidSect="006A4DDA">
      <w:pgSz w:w="11906" w:h="16838"/>
      <w:pgMar w:top="454" w:right="567" w:bottom="567" w:left="1418" w:header="0" w:footer="0" w:gutter="0"/>
      <w:pgNumType w:fmt="upperLetter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19" w:rsidRDefault="00750119" w:rsidP="006B07AC">
      <w:r>
        <w:separator/>
      </w:r>
    </w:p>
  </w:endnote>
  <w:endnote w:type="continuationSeparator" w:id="0">
    <w:p w:rsidR="00750119" w:rsidRDefault="00750119" w:rsidP="006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19" w:rsidRDefault="00750119" w:rsidP="006B07AC">
      <w:r>
        <w:separator/>
      </w:r>
    </w:p>
  </w:footnote>
  <w:footnote w:type="continuationSeparator" w:id="0">
    <w:p w:rsidR="00750119" w:rsidRDefault="00750119" w:rsidP="006B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081"/>
    <w:multiLevelType w:val="hybridMultilevel"/>
    <w:tmpl w:val="A70AD79C"/>
    <w:lvl w:ilvl="0" w:tplc="7CAE8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74661"/>
    <w:multiLevelType w:val="hybridMultilevel"/>
    <w:tmpl w:val="28720BF6"/>
    <w:lvl w:ilvl="0" w:tplc="13DC4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10591B"/>
    <w:multiLevelType w:val="multilevel"/>
    <w:tmpl w:val="77AC7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F114C45"/>
    <w:multiLevelType w:val="hybridMultilevel"/>
    <w:tmpl w:val="927ABE6C"/>
    <w:lvl w:ilvl="0" w:tplc="0A280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60387"/>
    <w:multiLevelType w:val="multilevel"/>
    <w:tmpl w:val="934AF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539E105E"/>
    <w:multiLevelType w:val="hybridMultilevel"/>
    <w:tmpl w:val="3328CF96"/>
    <w:lvl w:ilvl="0" w:tplc="181C4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8D3390"/>
    <w:multiLevelType w:val="hybridMultilevel"/>
    <w:tmpl w:val="CBAAE4B2"/>
    <w:lvl w:ilvl="0" w:tplc="B8763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7A0A47"/>
    <w:multiLevelType w:val="hybridMultilevel"/>
    <w:tmpl w:val="653AF8B6"/>
    <w:lvl w:ilvl="0" w:tplc="F594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666E6A"/>
    <w:multiLevelType w:val="multilevel"/>
    <w:tmpl w:val="665EAF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  <w:b w:val="0"/>
        <w:color w:val="auto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4D"/>
    <w:rsid w:val="000009FB"/>
    <w:rsid w:val="00000D9A"/>
    <w:rsid w:val="00001ED5"/>
    <w:rsid w:val="00003A99"/>
    <w:rsid w:val="00003AE0"/>
    <w:rsid w:val="00011A57"/>
    <w:rsid w:val="00014003"/>
    <w:rsid w:val="00023201"/>
    <w:rsid w:val="00031AD0"/>
    <w:rsid w:val="00051E74"/>
    <w:rsid w:val="000763F2"/>
    <w:rsid w:val="00095310"/>
    <w:rsid w:val="000A48AC"/>
    <w:rsid w:val="000B4A1C"/>
    <w:rsid w:val="000C6C95"/>
    <w:rsid w:val="000D2A33"/>
    <w:rsid w:val="000D2BFE"/>
    <w:rsid w:val="000D4130"/>
    <w:rsid w:val="000F37DD"/>
    <w:rsid w:val="000F5621"/>
    <w:rsid w:val="00101E88"/>
    <w:rsid w:val="00116867"/>
    <w:rsid w:val="00127B1F"/>
    <w:rsid w:val="00130F90"/>
    <w:rsid w:val="0014318C"/>
    <w:rsid w:val="001440F5"/>
    <w:rsid w:val="001442DD"/>
    <w:rsid w:val="00155951"/>
    <w:rsid w:val="00165051"/>
    <w:rsid w:val="0016556F"/>
    <w:rsid w:val="00172DE8"/>
    <w:rsid w:val="00173047"/>
    <w:rsid w:val="00184708"/>
    <w:rsid w:val="00187CC7"/>
    <w:rsid w:val="001946BF"/>
    <w:rsid w:val="001A7D23"/>
    <w:rsid w:val="001C2969"/>
    <w:rsid w:val="001C40EF"/>
    <w:rsid w:val="001C7CA0"/>
    <w:rsid w:val="001D21C4"/>
    <w:rsid w:val="001D697B"/>
    <w:rsid w:val="001E46C9"/>
    <w:rsid w:val="001F2F4F"/>
    <w:rsid w:val="001F30B2"/>
    <w:rsid w:val="001F5639"/>
    <w:rsid w:val="002011DA"/>
    <w:rsid w:val="0020333F"/>
    <w:rsid w:val="0020515D"/>
    <w:rsid w:val="002072AB"/>
    <w:rsid w:val="002161B0"/>
    <w:rsid w:val="002253F4"/>
    <w:rsid w:val="002268DC"/>
    <w:rsid w:val="002366A0"/>
    <w:rsid w:val="002432DE"/>
    <w:rsid w:val="00266837"/>
    <w:rsid w:val="002761AB"/>
    <w:rsid w:val="00283846"/>
    <w:rsid w:val="00291BEF"/>
    <w:rsid w:val="00293CEE"/>
    <w:rsid w:val="002A3429"/>
    <w:rsid w:val="002C0170"/>
    <w:rsid w:val="002C4175"/>
    <w:rsid w:val="002C4690"/>
    <w:rsid w:val="002F214E"/>
    <w:rsid w:val="002F5020"/>
    <w:rsid w:val="00323DF3"/>
    <w:rsid w:val="00373C26"/>
    <w:rsid w:val="003751B1"/>
    <w:rsid w:val="0038772B"/>
    <w:rsid w:val="00393158"/>
    <w:rsid w:val="003A5377"/>
    <w:rsid w:val="003A6742"/>
    <w:rsid w:val="003A6C5A"/>
    <w:rsid w:val="003B10E5"/>
    <w:rsid w:val="003C4A54"/>
    <w:rsid w:val="003C6408"/>
    <w:rsid w:val="003F31A5"/>
    <w:rsid w:val="003F4124"/>
    <w:rsid w:val="004058E0"/>
    <w:rsid w:val="00406421"/>
    <w:rsid w:val="004306D4"/>
    <w:rsid w:val="00431C34"/>
    <w:rsid w:val="00444855"/>
    <w:rsid w:val="004453DD"/>
    <w:rsid w:val="0044707E"/>
    <w:rsid w:val="0045248B"/>
    <w:rsid w:val="0046068F"/>
    <w:rsid w:val="00464D8D"/>
    <w:rsid w:val="004A59A9"/>
    <w:rsid w:val="004A67E0"/>
    <w:rsid w:val="004B1F8B"/>
    <w:rsid w:val="004C19EB"/>
    <w:rsid w:val="004D0DA7"/>
    <w:rsid w:val="004D25CB"/>
    <w:rsid w:val="004D34E5"/>
    <w:rsid w:val="004E1CD4"/>
    <w:rsid w:val="004E2583"/>
    <w:rsid w:val="004E2ADE"/>
    <w:rsid w:val="004E6238"/>
    <w:rsid w:val="004F303D"/>
    <w:rsid w:val="004F3F67"/>
    <w:rsid w:val="00504CED"/>
    <w:rsid w:val="00505A21"/>
    <w:rsid w:val="005133B2"/>
    <w:rsid w:val="00526C93"/>
    <w:rsid w:val="00550AC0"/>
    <w:rsid w:val="00555382"/>
    <w:rsid w:val="00565329"/>
    <w:rsid w:val="005658C4"/>
    <w:rsid w:val="0057658E"/>
    <w:rsid w:val="00584507"/>
    <w:rsid w:val="00584E2F"/>
    <w:rsid w:val="005C6250"/>
    <w:rsid w:val="005C6CF5"/>
    <w:rsid w:val="005C7056"/>
    <w:rsid w:val="005E0875"/>
    <w:rsid w:val="005E0DFC"/>
    <w:rsid w:val="005E45AC"/>
    <w:rsid w:val="005F04CD"/>
    <w:rsid w:val="00603982"/>
    <w:rsid w:val="00604FDB"/>
    <w:rsid w:val="00622EAE"/>
    <w:rsid w:val="00653D73"/>
    <w:rsid w:val="00654A57"/>
    <w:rsid w:val="00666357"/>
    <w:rsid w:val="00674E3A"/>
    <w:rsid w:val="006770FA"/>
    <w:rsid w:val="00680461"/>
    <w:rsid w:val="0068776B"/>
    <w:rsid w:val="006A34D4"/>
    <w:rsid w:val="006A4DDA"/>
    <w:rsid w:val="006A7A1A"/>
    <w:rsid w:val="006B07AC"/>
    <w:rsid w:val="006B5CA6"/>
    <w:rsid w:val="006C2E7B"/>
    <w:rsid w:val="006D12F6"/>
    <w:rsid w:val="006D6C2D"/>
    <w:rsid w:val="006E0BE4"/>
    <w:rsid w:val="006E0DFD"/>
    <w:rsid w:val="006E2BF8"/>
    <w:rsid w:val="006F1AEA"/>
    <w:rsid w:val="006F335C"/>
    <w:rsid w:val="00702EFF"/>
    <w:rsid w:val="0071063A"/>
    <w:rsid w:val="00744086"/>
    <w:rsid w:val="00744A14"/>
    <w:rsid w:val="00745AAC"/>
    <w:rsid w:val="00747D94"/>
    <w:rsid w:val="00750119"/>
    <w:rsid w:val="00751CE5"/>
    <w:rsid w:val="00770660"/>
    <w:rsid w:val="007746D8"/>
    <w:rsid w:val="007770BF"/>
    <w:rsid w:val="00780F7E"/>
    <w:rsid w:val="007812EB"/>
    <w:rsid w:val="00785A80"/>
    <w:rsid w:val="00786C6B"/>
    <w:rsid w:val="00793A28"/>
    <w:rsid w:val="00796AA5"/>
    <w:rsid w:val="007A727A"/>
    <w:rsid w:val="007B0F12"/>
    <w:rsid w:val="007C1E50"/>
    <w:rsid w:val="007C1F44"/>
    <w:rsid w:val="007C40E9"/>
    <w:rsid w:val="007C6DBA"/>
    <w:rsid w:val="007D0063"/>
    <w:rsid w:val="007E1F97"/>
    <w:rsid w:val="007E66A4"/>
    <w:rsid w:val="00812894"/>
    <w:rsid w:val="0081566C"/>
    <w:rsid w:val="00815884"/>
    <w:rsid w:val="00842649"/>
    <w:rsid w:val="00842C69"/>
    <w:rsid w:val="0085728E"/>
    <w:rsid w:val="00860CDD"/>
    <w:rsid w:val="00862508"/>
    <w:rsid w:val="00865D4D"/>
    <w:rsid w:val="008673A8"/>
    <w:rsid w:val="0086755A"/>
    <w:rsid w:val="0087330C"/>
    <w:rsid w:val="008758D5"/>
    <w:rsid w:val="00883691"/>
    <w:rsid w:val="008A5F28"/>
    <w:rsid w:val="008B0362"/>
    <w:rsid w:val="008B19CB"/>
    <w:rsid w:val="008B5894"/>
    <w:rsid w:val="008C54B2"/>
    <w:rsid w:val="008C6FE8"/>
    <w:rsid w:val="008E4E48"/>
    <w:rsid w:val="009005A8"/>
    <w:rsid w:val="00910AAF"/>
    <w:rsid w:val="00921550"/>
    <w:rsid w:val="0092718A"/>
    <w:rsid w:val="00940801"/>
    <w:rsid w:val="00940823"/>
    <w:rsid w:val="009446F2"/>
    <w:rsid w:val="009516C7"/>
    <w:rsid w:val="00961EC4"/>
    <w:rsid w:val="00964AB7"/>
    <w:rsid w:val="00967A7C"/>
    <w:rsid w:val="00997EBA"/>
    <w:rsid w:val="009A6D6F"/>
    <w:rsid w:val="009B0F2C"/>
    <w:rsid w:val="009C34D4"/>
    <w:rsid w:val="009C3B7E"/>
    <w:rsid w:val="009C7C5F"/>
    <w:rsid w:val="009D1038"/>
    <w:rsid w:val="009E2A23"/>
    <w:rsid w:val="00A007CD"/>
    <w:rsid w:val="00A20F7E"/>
    <w:rsid w:val="00A226EA"/>
    <w:rsid w:val="00A40330"/>
    <w:rsid w:val="00A45AE8"/>
    <w:rsid w:val="00A535E5"/>
    <w:rsid w:val="00A578F8"/>
    <w:rsid w:val="00A73F1F"/>
    <w:rsid w:val="00A81F77"/>
    <w:rsid w:val="00A862D6"/>
    <w:rsid w:val="00A93154"/>
    <w:rsid w:val="00A9742A"/>
    <w:rsid w:val="00AA006C"/>
    <w:rsid w:val="00AB3E0F"/>
    <w:rsid w:val="00AC1DB8"/>
    <w:rsid w:val="00AC43BB"/>
    <w:rsid w:val="00AD19C1"/>
    <w:rsid w:val="00AD511A"/>
    <w:rsid w:val="00AD5180"/>
    <w:rsid w:val="00AE1DD6"/>
    <w:rsid w:val="00AF7DF1"/>
    <w:rsid w:val="00B10284"/>
    <w:rsid w:val="00B120F1"/>
    <w:rsid w:val="00B16E79"/>
    <w:rsid w:val="00B30370"/>
    <w:rsid w:val="00B33240"/>
    <w:rsid w:val="00B52B5C"/>
    <w:rsid w:val="00B6019E"/>
    <w:rsid w:val="00B74B00"/>
    <w:rsid w:val="00B81C1A"/>
    <w:rsid w:val="00B83561"/>
    <w:rsid w:val="00B85189"/>
    <w:rsid w:val="00BB5BD4"/>
    <w:rsid w:val="00BC4238"/>
    <w:rsid w:val="00BC5BA1"/>
    <w:rsid w:val="00BD5FC9"/>
    <w:rsid w:val="00BF38B2"/>
    <w:rsid w:val="00C07314"/>
    <w:rsid w:val="00C14EDC"/>
    <w:rsid w:val="00C16781"/>
    <w:rsid w:val="00C220D8"/>
    <w:rsid w:val="00C32655"/>
    <w:rsid w:val="00C32B4F"/>
    <w:rsid w:val="00C42EC9"/>
    <w:rsid w:val="00C42ECD"/>
    <w:rsid w:val="00C44197"/>
    <w:rsid w:val="00C5616D"/>
    <w:rsid w:val="00C71C83"/>
    <w:rsid w:val="00C74397"/>
    <w:rsid w:val="00C92011"/>
    <w:rsid w:val="00C96248"/>
    <w:rsid w:val="00C965F9"/>
    <w:rsid w:val="00CB77C1"/>
    <w:rsid w:val="00CC0951"/>
    <w:rsid w:val="00CC3DEC"/>
    <w:rsid w:val="00CD2FCB"/>
    <w:rsid w:val="00CD606D"/>
    <w:rsid w:val="00CF5EC0"/>
    <w:rsid w:val="00D13FA6"/>
    <w:rsid w:val="00D2763E"/>
    <w:rsid w:val="00D42C6E"/>
    <w:rsid w:val="00D50709"/>
    <w:rsid w:val="00D61161"/>
    <w:rsid w:val="00D65022"/>
    <w:rsid w:val="00D662CC"/>
    <w:rsid w:val="00D8033D"/>
    <w:rsid w:val="00D93CA0"/>
    <w:rsid w:val="00DA2FCD"/>
    <w:rsid w:val="00DB36D7"/>
    <w:rsid w:val="00DB38F4"/>
    <w:rsid w:val="00DB609D"/>
    <w:rsid w:val="00DD0482"/>
    <w:rsid w:val="00DE42BD"/>
    <w:rsid w:val="00DE4849"/>
    <w:rsid w:val="00DE76C6"/>
    <w:rsid w:val="00DF53F0"/>
    <w:rsid w:val="00DF5E85"/>
    <w:rsid w:val="00E056A9"/>
    <w:rsid w:val="00E20F93"/>
    <w:rsid w:val="00E224CA"/>
    <w:rsid w:val="00E224CD"/>
    <w:rsid w:val="00E3065A"/>
    <w:rsid w:val="00E31CD3"/>
    <w:rsid w:val="00E34A1E"/>
    <w:rsid w:val="00E42C44"/>
    <w:rsid w:val="00E53E5F"/>
    <w:rsid w:val="00E62810"/>
    <w:rsid w:val="00E63881"/>
    <w:rsid w:val="00E7172F"/>
    <w:rsid w:val="00E73879"/>
    <w:rsid w:val="00E74FCC"/>
    <w:rsid w:val="00E90C30"/>
    <w:rsid w:val="00E91192"/>
    <w:rsid w:val="00E92E52"/>
    <w:rsid w:val="00ED3CA5"/>
    <w:rsid w:val="00EE2F53"/>
    <w:rsid w:val="00EE35D0"/>
    <w:rsid w:val="00EF3CCF"/>
    <w:rsid w:val="00EF7AC1"/>
    <w:rsid w:val="00F0197C"/>
    <w:rsid w:val="00F03AF5"/>
    <w:rsid w:val="00F056B8"/>
    <w:rsid w:val="00F1743C"/>
    <w:rsid w:val="00F23CAF"/>
    <w:rsid w:val="00F322C1"/>
    <w:rsid w:val="00F3461E"/>
    <w:rsid w:val="00F44A3C"/>
    <w:rsid w:val="00F450A5"/>
    <w:rsid w:val="00F527B7"/>
    <w:rsid w:val="00F616B1"/>
    <w:rsid w:val="00F62E9F"/>
    <w:rsid w:val="00F728F5"/>
    <w:rsid w:val="00F84497"/>
    <w:rsid w:val="00F92671"/>
    <w:rsid w:val="00F92D22"/>
    <w:rsid w:val="00F95A99"/>
    <w:rsid w:val="00FB1BA8"/>
    <w:rsid w:val="00FB58F1"/>
    <w:rsid w:val="00FD047B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qFormat/>
    <w:rPr>
      <w:rFonts w:eastAsia="Times New Roman"/>
      <w:sz w:val="22"/>
      <w:szCs w:val="22"/>
      <w:lang w:val="ru-RU" w:eastAsia="en-US"/>
    </w:rPr>
  </w:style>
  <w:style w:type="character" w:customStyle="1" w:styleId="2">
    <w:name w:val="Основной текст с отступом 2 Знак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</w:style>
  <w:style w:type="character" w:customStyle="1" w:styleId="a7">
    <w:name w:val="Название Знак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Основной текст с отступом Знак"/>
    <w:qFormat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No Spacing"/>
    <w:qFormat/>
    <w:pPr>
      <w:overflowPunct w:val="0"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paragraph" w:styleId="20">
    <w:name w:val="Body Text Indent 2"/>
    <w:basedOn w:val="a"/>
    <w:qFormat/>
    <w:pPr>
      <w:ind w:firstLine="720"/>
      <w:jc w:val="both"/>
    </w:pPr>
  </w:style>
  <w:style w:type="paragraph" w:customStyle="1" w:styleId="af2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overflowPunct w:val="0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Title"/>
    <w:basedOn w:val="a"/>
    <w:qFormat/>
    <w:pPr>
      <w:jc w:val="center"/>
    </w:pPr>
    <w:rPr>
      <w:b/>
      <w:bCs/>
    </w:rPr>
  </w:style>
  <w:style w:type="paragraph" w:styleId="af4">
    <w:name w:val="Normal (Web)"/>
    <w:basedOn w:val="a"/>
    <w:qFormat/>
    <w:pPr>
      <w:spacing w:before="280" w:after="280"/>
    </w:pPr>
    <w:rPr>
      <w:rFonts w:ascii="Calibri" w:hAnsi="Calibri" w:cs="Calibri"/>
    </w:rPr>
  </w:style>
  <w:style w:type="paragraph" w:customStyle="1" w:styleId="3">
    <w:name w:val="Знак Знак Знак Знак3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 Знак Знак"/>
    <w:basedOn w:val="a"/>
    <w:qFormat/>
    <w:pPr>
      <w:spacing w:after="160" w:line="240" w:lineRule="atLeast"/>
    </w:pPr>
    <w:rPr>
      <w:sz w:val="20"/>
      <w:szCs w:val="20"/>
    </w:rPr>
  </w:style>
  <w:style w:type="paragraph" w:customStyle="1" w:styleId="21">
    <w:name w:val="Знак Знак Знак Знак2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rmcxwrtx">
    <w:name w:val="rmcxwrtx"/>
    <w:basedOn w:val="a"/>
    <w:qFormat/>
    <w:pPr>
      <w:spacing w:before="280" w:after="280"/>
    </w:pPr>
  </w:style>
  <w:style w:type="paragraph" w:customStyle="1" w:styleId="10">
    <w:name w:val="Знак Знак Знак 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pPr>
      <w:tabs>
        <w:tab w:val="center" w:pos="4153"/>
        <w:tab w:val="right" w:pos="8306"/>
      </w:tabs>
    </w:pPr>
    <w:rPr>
      <w:color w:val="000000"/>
    </w:rPr>
  </w:style>
  <w:style w:type="paragraph" w:styleId="af6">
    <w:name w:val="Body Text Indent"/>
    <w:basedOn w:val="a"/>
    <w:pPr>
      <w:ind w:left="720"/>
      <w:jc w:val="center"/>
    </w:pPr>
  </w:style>
  <w:style w:type="paragraph" w:customStyle="1" w:styleId="22">
    <w:name w:val="Знак2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List Paragraph"/>
    <w:basedOn w:val="a"/>
    <w:link w:val="af8"/>
    <w:uiPriority w:val="34"/>
    <w:qFormat/>
    <w:pPr>
      <w:ind w:left="720"/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D4130"/>
  </w:style>
  <w:style w:type="paragraph" w:customStyle="1" w:styleId="ConsPlusNonformat">
    <w:name w:val="ConsPlusNonformat"/>
    <w:uiPriority w:val="99"/>
    <w:rsid w:val="000D41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41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b">
    <w:name w:val="Hyperlink"/>
    <w:uiPriority w:val="99"/>
    <w:semiHidden/>
    <w:unhideWhenUsed/>
    <w:rsid w:val="000D4130"/>
    <w:rPr>
      <w:color w:val="0000FF"/>
      <w:u w:val="single"/>
    </w:rPr>
  </w:style>
  <w:style w:type="character" w:customStyle="1" w:styleId="af8">
    <w:name w:val="Абзац списка Знак"/>
    <w:link w:val="af7"/>
    <w:uiPriority w:val="34"/>
    <w:locked/>
    <w:rsid w:val="007D0063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23">
    <w:name w:val="Заголовок №2_"/>
    <w:basedOn w:val="a0"/>
    <w:link w:val="210"/>
    <w:uiPriority w:val="99"/>
    <w:locked/>
    <w:rsid w:val="00266837"/>
    <w:rPr>
      <w:rFonts w:ascii="Times New Roman" w:hAnsi="Times New Roman"/>
      <w:b/>
      <w:bCs/>
      <w:shd w:val="clear" w:color="auto" w:fill="FFFFFF"/>
    </w:rPr>
  </w:style>
  <w:style w:type="character" w:customStyle="1" w:styleId="100">
    <w:name w:val="Основной текст + 10"/>
    <w:aliases w:val="5 pt2,Полужирный,Курсив1"/>
    <w:basedOn w:val="a0"/>
    <w:uiPriority w:val="99"/>
    <w:rsid w:val="00266837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266837"/>
    <w:pPr>
      <w:shd w:val="clear" w:color="auto" w:fill="FFFFFF"/>
      <w:overflowPunct/>
      <w:spacing w:after="60" w:line="269" w:lineRule="exact"/>
      <w:ind w:hanging="3480"/>
      <w:jc w:val="center"/>
      <w:outlineLvl w:val="1"/>
    </w:pPr>
    <w:rPr>
      <w:rFonts w:eastAsia="Calibri"/>
      <w:b/>
      <w:bCs/>
      <w:color w:val="auto"/>
      <w:sz w:val="20"/>
      <w:szCs w:val="20"/>
    </w:rPr>
  </w:style>
  <w:style w:type="table" w:styleId="afc">
    <w:name w:val="Table Grid"/>
    <w:basedOn w:val="a1"/>
    <w:uiPriority w:val="59"/>
    <w:rsid w:val="0002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er"/>
    <w:basedOn w:val="a"/>
    <w:link w:val="afe"/>
    <w:uiPriority w:val="99"/>
    <w:unhideWhenUsed/>
    <w:rsid w:val="006B07A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B07AC"/>
    <w:rPr>
      <w:rFonts w:ascii="Times New Roman" w:eastAsia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qFormat/>
    <w:rPr>
      <w:rFonts w:eastAsia="Times New Roman"/>
      <w:sz w:val="22"/>
      <w:szCs w:val="22"/>
      <w:lang w:val="ru-RU" w:eastAsia="en-US"/>
    </w:rPr>
  </w:style>
  <w:style w:type="character" w:customStyle="1" w:styleId="2">
    <w:name w:val="Основной текст с отступом 2 Знак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</w:style>
  <w:style w:type="character" w:customStyle="1" w:styleId="a7">
    <w:name w:val="Название Знак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Основной текст с отступом Знак"/>
    <w:qFormat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No Spacing"/>
    <w:qFormat/>
    <w:pPr>
      <w:overflowPunct w:val="0"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paragraph" w:styleId="20">
    <w:name w:val="Body Text Indent 2"/>
    <w:basedOn w:val="a"/>
    <w:qFormat/>
    <w:pPr>
      <w:ind w:firstLine="720"/>
      <w:jc w:val="both"/>
    </w:pPr>
  </w:style>
  <w:style w:type="paragraph" w:customStyle="1" w:styleId="af2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overflowPunct w:val="0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Title"/>
    <w:basedOn w:val="a"/>
    <w:qFormat/>
    <w:pPr>
      <w:jc w:val="center"/>
    </w:pPr>
    <w:rPr>
      <w:b/>
      <w:bCs/>
    </w:rPr>
  </w:style>
  <w:style w:type="paragraph" w:styleId="af4">
    <w:name w:val="Normal (Web)"/>
    <w:basedOn w:val="a"/>
    <w:qFormat/>
    <w:pPr>
      <w:spacing w:before="280" w:after="280"/>
    </w:pPr>
    <w:rPr>
      <w:rFonts w:ascii="Calibri" w:hAnsi="Calibri" w:cs="Calibri"/>
    </w:rPr>
  </w:style>
  <w:style w:type="paragraph" w:customStyle="1" w:styleId="3">
    <w:name w:val="Знак Знак Знак Знак3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 Знак Знак"/>
    <w:basedOn w:val="a"/>
    <w:qFormat/>
    <w:pPr>
      <w:spacing w:after="160" w:line="240" w:lineRule="atLeast"/>
    </w:pPr>
    <w:rPr>
      <w:sz w:val="20"/>
      <w:szCs w:val="20"/>
    </w:rPr>
  </w:style>
  <w:style w:type="paragraph" w:customStyle="1" w:styleId="21">
    <w:name w:val="Знак Знак Знак Знак2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rmcxwrtx">
    <w:name w:val="rmcxwrtx"/>
    <w:basedOn w:val="a"/>
    <w:qFormat/>
    <w:pPr>
      <w:spacing w:before="280" w:after="280"/>
    </w:pPr>
  </w:style>
  <w:style w:type="paragraph" w:customStyle="1" w:styleId="10">
    <w:name w:val="Знак Знак Знак 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pPr>
      <w:tabs>
        <w:tab w:val="center" w:pos="4153"/>
        <w:tab w:val="right" w:pos="8306"/>
      </w:tabs>
    </w:pPr>
    <w:rPr>
      <w:color w:val="000000"/>
    </w:rPr>
  </w:style>
  <w:style w:type="paragraph" w:styleId="af6">
    <w:name w:val="Body Text Indent"/>
    <w:basedOn w:val="a"/>
    <w:pPr>
      <w:ind w:left="720"/>
      <w:jc w:val="center"/>
    </w:pPr>
  </w:style>
  <w:style w:type="paragraph" w:customStyle="1" w:styleId="22">
    <w:name w:val="Знак2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List Paragraph"/>
    <w:basedOn w:val="a"/>
    <w:link w:val="af8"/>
    <w:uiPriority w:val="34"/>
    <w:qFormat/>
    <w:pPr>
      <w:ind w:left="720"/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D4130"/>
  </w:style>
  <w:style w:type="paragraph" w:customStyle="1" w:styleId="ConsPlusNonformat">
    <w:name w:val="ConsPlusNonformat"/>
    <w:uiPriority w:val="99"/>
    <w:rsid w:val="000D41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41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b">
    <w:name w:val="Hyperlink"/>
    <w:uiPriority w:val="99"/>
    <w:semiHidden/>
    <w:unhideWhenUsed/>
    <w:rsid w:val="000D4130"/>
    <w:rPr>
      <w:color w:val="0000FF"/>
      <w:u w:val="single"/>
    </w:rPr>
  </w:style>
  <w:style w:type="character" w:customStyle="1" w:styleId="af8">
    <w:name w:val="Абзац списка Знак"/>
    <w:link w:val="af7"/>
    <w:uiPriority w:val="34"/>
    <w:locked/>
    <w:rsid w:val="007D0063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23">
    <w:name w:val="Заголовок №2_"/>
    <w:basedOn w:val="a0"/>
    <w:link w:val="210"/>
    <w:uiPriority w:val="99"/>
    <w:locked/>
    <w:rsid w:val="00266837"/>
    <w:rPr>
      <w:rFonts w:ascii="Times New Roman" w:hAnsi="Times New Roman"/>
      <w:b/>
      <w:bCs/>
      <w:shd w:val="clear" w:color="auto" w:fill="FFFFFF"/>
    </w:rPr>
  </w:style>
  <w:style w:type="character" w:customStyle="1" w:styleId="100">
    <w:name w:val="Основной текст + 10"/>
    <w:aliases w:val="5 pt2,Полужирный,Курсив1"/>
    <w:basedOn w:val="a0"/>
    <w:uiPriority w:val="99"/>
    <w:rsid w:val="00266837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266837"/>
    <w:pPr>
      <w:shd w:val="clear" w:color="auto" w:fill="FFFFFF"/>
      <w:overflowPunct/>
      <w:spacing w:after="60" w:line="269" w:lineRule="exact"/>
      <w:ind w:hanging="3480"/>
      <w:jc w:val="center"/>
      <w:outlineLvl w:val="1"/>
    </w:pPr>
    <w:rPr>
      <w:rFonts w:eastAsia="Calibri"/>
      <w:b/>
      <w:bCs/>
      <w:color w:val="auto"/>
      <w:sz w:val="20"/>
      <w:szCs w:val="20"/>
    </w:rPr>
  </w:style>
  <w:style w:type="table" w:styleId="afc">
    <w:name w:val="Table Grid"/>
    <w:basedOn w:val="a1"/>
    <w:uiPriority w:val="59"/>
    <w:rsid w:val="0002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er"/>
    <w:basedOn w:val="a"/>
    <w:link w:val="afe"/>
    <w:uiPriority w:val="99"/>
    <w:unhideWhenUsed/>
    <w:rsid w:val="006B07A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B07AC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233D62A3F55F7CAE1CB436A4148CB81DF615283D27E29D713BAEBC3E216168DDA7DDDEFF6FF028BEC1204DA23411CB43828ECC1B2FDE8E080C1F19JAB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233D62A3F55F7CAE1CB436A4148CB81DF615283D27E29D713BAEBC3E216168DDA7DDDEFF6FF028BEC1204CA03411CB43828ECC1B2FDE8E080C1F19JAB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FDC779A3C2CB46EFCE8A814D96342FC08276ECF348DFEE77517CEC549456B3DF3B21908527B46E490F39933C8C02F62F2602B65E3280BaE0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BFDC779A3C2CB46EFCF6A502B5344DFE027866CA3986A1B22011999A19433E7DB3B44C4B167242EC9AAECD7396997F2EB96D2E73FF280DF0218B64aC0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BFE6-AB3D-47AD-8817-D4C483EE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М.В.</dc:creator>
  <cp:lastModifiedBy>Суровицкая О.В.</cp:lastModifiedBy>
  <cp:revision>4</cp:revision>
  <cp:lastPrinted>2022-04-18T09:21:00Z</cp:lastPrinted>
  <dcterms:created xsi:type="dcterms:W3CDTF">2022-05-23T03:54:00Z</dcterms:created>
  <dcterms:modified xsi:type="dcterms:W3CDTF">2022-05-23T05:51:00Z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505.ru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