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ACF" w:rsidRPr="003354E1" w:rsidRDefault="003354E1">
      <w:pPr>
        <w:spacing w:after="0" w:line="240" w:lineRule="auto"/>
        <w:ind w:firstLine="708"/>
        <w:jc w:val="center"/>
        <w:rPr>
          <w:rFonts w:ascii="Times New Roman" w:hAnsi="Times New Roman" w:cs="Times New Roman"/>
          <w:b/>
          <w:sz w:val="24"/>
          <w:szCs w:val="24"/>
        </w:rPr>
      </w:pPr>
      <w:r w:rsidRPr="003354E1">
        <w:rPr>
          <w:rFonts w:ascii="Times New Roman" w:hAnsi="Times New Roman" w:cs="Times New Roman"/>
          <w:b/>
          <w:sz w:val="24"/>
          <w:szCs w:val="24"/>
        </w:rPr>
        <w:t xml:space="preserve">Обзор результатов осуществления в 2025 году деятельности в сфере внутреннего муниципального финансового контроля </w:t>
      </w:r>
    </w:p>
    <w:p w:rsidR="00502ACF" w:rsidRPr="003354E1" w:rsidRDefault="00502ACF">
      <w:pPr>
        <w:spacing w:after="0" w:line="240" w:lineRule="auto"/>
        <w:ind w:firstLine="708"/>
        <w:jc w:val="both"/>
        <w:rPr>
          <w:rFonts w:ascii="Times New Roman" w:hAnsi="Times New Roman" w:cs="Times New Roman"/>
          <w:sz w:val="24"/>
          <w:szCs w:val="24"/>
        </w:rPr>
      </w:pPr>
    </w:p>
    <w:p w:rsidR="00502ACF" w:rsidRPr="003354E1" w:rsidRDefault="003354E1">
      <w:pPr>
        <w:spacing w:after="0" w:line="240" w:lineRule="auto"/>
        <w:ind w:firstLine="708"/>
        <w:jc w:val="both"/>
        <w:rPr>
          <w:rFonts w:ascii="Times New Roman" w:hAnsi="Times New Roman" w:cs="Times New Roman"/>
          <w:sz w:val="24"/>
          <w:szCs w:val="24"/>
        </w:rPr>
      </w:pPr>
      <w:r w:rsidRPr="003354E1">
        <w:rPr>
          <w:rFonts w:ascii="Times New Roman" w:hAnsi="Times New Roman" w:cs="Times New Roman"/>
          <w:sz w:val="24"/>
          <w:szCs w:val="24"/>
        </w:rPr>
        <w:t>Управление контроля администрации города Лангепаса направляет обзор результатов осуществления в 2025 году деятельности в сфере внутреннего муниципального финансового контроля, выявленных системных и систематических нарушениях в финансово-бюджетной сфере (далее - Обзор).</w:t>
      </w:r>
    </w:p>
    <w:p w:rsidR="00502ACF" w:rsidRPr="003354E1" w:rsidRDefault="003354E1">
      <w:pPr>
        <w:spacing w:after="0" w:line="240" w:lineRule="auto"/>
        <w:ind w:firstLine="708"/>
        <w:jc w:val="both"/>
        <w:rPr>
          <w:rFonts w:ascii="Times New Roman" w:hAnsi="Times New Roman" w:cs="Times New Roman"/>
          <w:sz w:val="24"/>
          <w:szCs w:val="24"/>
        </w:rPr>
      </w:pPr>
      <w:r w:rsidRPr="003354E1">
        <w:rPr>
          <w:rFonts w:ascii="Times New Roman" w:hAnsi="Times New Roman" w:cs="Times New Roman"/>
          <w:sz w:val="24"/>
          <w:szCs w:val="24"/>
        </w:rPr>
        <w:t>В рамках анализа под систематическими нарушениями понимались однородные и неоднократные нарушения, выявленные у одного объекта контроля, а под системными нарушениями - систематические нарушения и однократные нарушения, выявленные в определенной сфере деятельности (отрасли) либо в определенной сфере законодательства, у нескольких объектов контроля.</w:t>
      </w:r>
    </w:p>
    <w:p w:rsidR="00502ACF" w:rsidRPr="003354E1" w:rsidRDefault="003354E1">
      <w:pPr>
        <w:spacing w:after="0" w:line="240" w:lineRule="auto"/>
        <w:ind w:firstLine="708"/>
        <w:jc w:val="both"/>
        <w:rPr>
          <w:rFonts w:ascii="Times New Roman" w:hAnsi="Times New Roman" w:cs="Times New Roman"/>
          <w:sz w:val="24"/>
          <w:szCs w:val="24"/>
        </w:rPr>
      </w:pPr>
      <w:r w:rsidRPr="003354E1">
        <w:rPr>
          <w:rFonts w:ascii="Times New Roman" w:hAnsi="Times New Roman" w:cs="Times New Roman"/>
          <w:sz w:val="24"/>
          <w:szCs w:val="24"/>
        </w:rPr>
        <w:t>Обзор направляется для принятия мер, направленных на предупреждение возникновения аналогичных нарушений, а также на своевременное устранение нарушений.</w:t>
      </w:r>
    </w:p>
    <w:p w:rsidR="00502ACF" w:rsidRPr="003354E1" w:rsidRDefault="00502ACF">
      <w:pPr>
        <w:spacing w:after="0" w:line="240" w:lineRule="auto"/>
        <w:ind w:firstLine="708"/>
        <w:jc w:val="both"/>
        <w:rPr>
          <w:rFonts w:ascii="Times New Roman" w:hAnsi="Times New Roman" w:cs="Times New Roman"/>
          <w:sz w:val="24"/>
          <w:szCs w:val="24"/>
        </w:rPr>
      </w:pPr>
    </w:p>
    <w:p w:rsidR="00502ACF" w:rsidRPr="003354E1" w:rsidRDefault="003354E1">
      <w:pPr>
        <w:pStyle w:val="afc"/>
        <w:numPr>
          <w:ilvl w:val="0"/>
          <w:numId w:val="3"/>
        </w:numPr>
        <w:spacing w:after="0" w:line="240" w:lineRule="auto"/>
        <w:jc w:val="center"/>
        <w:rPr>
          <w:rFonts w:ascii="Times New Roman" w:hAnsi="Times New Roman" w:cs="Times New Roman"/>
          <w:b/>
          <w:sz w:val="24"/>
          <w:szCs w:val="24"/>
        </w:rPr>
      </w:pPr>
      <w:r w:rsidRPr="003354E1">
        <w:rPr>
          <w:rFonts w:ascii="Times New Roman" w:hAnsi="Times New Roman" w:cs="Times New Roman"/>
          <w:b/>
          <w:sz w:val="24"/>
          <w:szCs w:val="24"/>
        </w:rPr>
        <w:t xml:space="preserve">Нарушения при использовании (расходовании) средств, предоставленных из бюджета городского округа Лангепаса Ханты-Мансийского автономного округа – Югры </w:t>
      </w:r>
      <w:r w:rsidRPr="003354E1">
        <w:rPr>
          <w:rFonts w:ascii="Times New Roman" w:hAnsi="Times New Roman" w:cs="Times New Roman"/>
          <w:b/>
          <w:sz w:val="24"/>
          <w:szCs w:val="24"/>
        </w:rPr>
        <w:br/>
        <w:t>(далее – город Лангепас)</w:t>
      </w:r>
    </w:p>
    <w:p w:rsidR="00502ACF" w:rsidRPr="003354E1" w:rsidRDefault="00502ACF">
      <w:pPr>
        <w:pStyle w:val="afc"/>
        <w:spacing w:after="0" w:line="240" w:lineRule="auto"/>
        <w:rPr>
          <w:rFonts w:ascii="Times New Roman" w:hAnsi="Times New Roman" w:cs="Times New Roman"/>
          <w:b/>
          <w:sz w:val="24"/>
          <w:szCs w:val="24"/>
        </w:rPr>
      </w:pPr>
    </w:p>
    <w:p w:rsidR="00502ACF" w:rsidRPr="003354E1" w:rsidRDefault="003354E1">
      <w:pPr>
        <w:spacing w:after="0" w:line="240" w:lineRule="auto"/>
        <w:ind w:firstLine="708"/>
        <w:jc w:val="center"/>
        <w:rPr>
          <w:rFonts w:ascii="Times New Roman" w:hAnsi="Times New Roman" w:cs="Times New Roman"/>
          <w:i/>
          <w:sz w:val="24"/>
          <w:szCs w:val="24"/>
        </w:rPr>
      </w:pPr>
      <w:r w:rsidRPr="003354E1">
        <w:rPr>
          <w:rFonts w:ascii="Times New Roman" w:hAnsi="Times New Roman" w:cs="Times New Roman"/>
          <w:i/>
          <w:sz w:val="24"/>
          <w:szCs w:val="24"/>
        </w:rPr>
        <w:t>Расходование средств на оплату труда и иные стимулирующие выплаты.</w:t>
      </w:r>
    </w:p>
    <w:p w:rsidR="00502ACF" w:rsidRPr="00557ADC" w:rsidRDefault="00502ACF">
      <w:pPr>
        <w:spacing w:after="0" w:line="240" w:lineRule="auto"/>
        <w:ind w:firstLine="708"/>
        <w:jc w:val="both"/>
        <w:rPr>
          <w:rFonts w:ascii="Times New Roman" w:hAnsi="Times New Roman" w:cs="Times New Roman"/>
          <w:bCs/>
          <w:sz w:val="24"/>
          <w:szCs w:val="24"/>
        </w:rPr>
      </w:pPr>
    </w:p>
    <w:p w:rsidR="00502ACF" w:rsidRPr="00557ADC" w:rsidRDefault="003354E1">
      <w:pPr>
        <w:spacing w:after="0" w:line="240" w:lineRule="auto"/>
        <w:ind w:firstLine="708"/>
        <w:jc w:val="both"/>
        <w:rPr>
          <w:rFonts w:ascii="Times New Roman" w:hAnsi="Times New Roman" w:cs="Times New Roman"/>
          <w:bCs/>
          <w:sz w:val="24"/>
          <w:szCs w:val="24"/>
        </w:rPr>
      </w:pPr>
      <w:r w:rsidRPr="00557ADC">
        <w:rPr>
          <w:rFonts w:ascii="Times New Roman" w:hAnsi="Times New Roman" w:cs="Times New Roman"/>
          <w:bCs/>
          <w:sz w:val="24"/>
          <w:szCs w:val="24"/>
        </w:rPr>
        <w:t>1.1.</w:t>
      </w:r>
      <w:r w:rsidRPr="00557ADC">
        <w:rPr>
          <w:rFonts w:ascii="Times New Roman" w:hAnsi="Times New Roman" w:cs="Times New Roman"/>
          <w:sz w:val="24"/>
          <w:szCs w:val="24"/>
        </w:rPr>
        <w:t xml:space="preserve"> </w:t>
      </w:r>
      <w:r w:rsidRPr="00557ADC">
        <w:rPr>
          <w:rFonts w:ascii="Times New Roman" w:hAnsi="Times New Roman" w:cs="Times New Roman"/>
          <w:bCs/>
          <w:sz w:val="24"/>
          <w:szCs w:val="24"/>
        </w:rPr>
        <w:t>Систематические нарушения:</w:t>
      </w:r>
    </w:p>
    <w:p w:rsidR="00502ACF" w:rsidRPr="00557ADC" w:rsidRDefault="003354E1">
      <w:pPr>
        <w:spacing w:after="0" w:line="240" w:lineRule="auto"/>
        <w:ind w:firstLine="708"/>
        <w:jc w:val="both"/>
        <w:rPr>
          <w:rFonts w:ascii="Times New Roman" w:hAnsi="Times New Roman" w:cs="Times New Roman"/>
          <w:bCs/>
          <w:sz w:val="24"/>
          <w:szCs w:val="24"/>
        </w:rPr>
      </w:pPr>
      <w:r w:rsidRPr="00557ADC">
        <w:rPr>
          <w:rFonts w:ascii="Times New Roman" w:hAnsi="Times New Roman" w:cs="Times New Roman"/>
          <w:bCs/>
          <w:sz w:val="24"/>
          <w:szCs w:val="24"/>
        </w:rPr>
        <w:t>1.1.1. Нарушены требования, установленные абзацем восьмым пункта 4.3 и строкой 2 Таблицы 9 пункта 4.5 Положения об установлении системы оплаты труда работников муниципальных образовательных учреждений, утвержденного постановлением администрации города Лангепаса от 19.12.2023 № 1606, Положением об оплате труда работников муниципального учреждения, утвержденным Коллективным договором.</w:t>
      </w:r>
    </w:p>
    <w:p w:rsidR="00502ACF" w:rsidRPr="00557ADC" w:rsidRDefault="003354E1">
      <w:pPr>
        <w:spacing w:after="0" w:line="240" w:lineRule="auto"/>
        <w:ind w:firstLine="708"/>
        <w:jc w:val="both"/>
        <w:rPr>
          <w:rFonts w:ascii="Times New Roman" w:hAnsi="Times New Roman" w:cs="Times New Roman"/>
          <w:bCs/>
          <w:sz w:val="24"/>
          <w:szCs w:val="24"/>
        </w:rPr>
      </w:pPr>
      <w:r w:rsidRPr="00557ADC">
        <w:rPr>
          <w:rFonts w:ascii="Times New Roman" w:hAnsi="Times New Roman" w:cs="Times New Roman"/>
          <w:bCs/>
          <w:sz w:val="24"/>
          <w:szCs w:val="24"/>
        </w:rPr>
        <w:t>Не соблюден порядок установления единовременной (разовой) стимулирующей выплаты за особые достижения при выполнении услуг (работ).</w:t>
      </w:r>
    </w:p>
    <w:p w:rsidR="00502ACF" w:rsidRPr="00557ADC" w:rsidRDefault="003354E1">
      <w:pPr>
        <w:spacing w:after="0" w:line="240" w:lineRule="auto"/>
        <w:ind w:firstLine="708"/>
        <w:jc w:val="both"/>
        <w:rPr>
          <w:rFonts w:ascii="Times New Roman" w:hAnsi="Times New Roman" w:cs="Times New Roman"/>
          <w:bCs/>
          <w:sz w:val="24"/>
          <w:szCs w:val="24"/>
        </w:rPr>
      </w:pPr>
      <w:r w:rsidRPr="00557ADC">
        <w:rPr>
          <w:rFonts w:ascii="Times New Roman" w:hAnsi="Times New Roman" w:cs="Times New Roman"/>
          <w:bCs/>
          <w:sz w:val="24"/>
          <w:szCs w:val="24"/>
        </w:rPr>
        <w:t>1.1.2. Нарушены требования, установленные строкой 2 Таблицы 9 пункта 4.5 раздела 4 Положения об установлении системы оплаты труда работников муниципальных образовательных учреждений, утвержденного постановлением администрации города Лангепаса от 19.12.2023 № 1606, Положением об оплате труда работников муниципального учреждения, утвержденным Коллективным договором.</w:t>
      </w:r>
    </w:p>
    <w:p w:rsidR="00502ACF" w:rsidRPr="00557ADC" w:rsidRDefault="003354E1">
      <w:pPr>
        <w:spacing w:after="0" w:line="240" w:lineRule="auto"/>
        <w:ind w:firstLine="708"/>
        <w:jc w:val="both"/>
        <w:rPr>
          <w:rFonts w:ascii="Times New Roman" w:hAnsi="Times New Roman" w:cs="Times New Roman"/>
          <w:bCs/>
          <w:sz w:val="24"/>
          <w:szCs w:val="24"/>
        </w:rPr>
      </w:pPr>
      <w:r w:rsidRPr="00557ADC">
        <w:rPr>
          <w:rFonts w:ascii="Times New Roman" w:hAnsi="Times New Roman" w:cs="Times New Roman"/>
          <w:bCs/>
          <w:sz w:val="24"/>
          <w:szCs w:val="24"/>
        </w:rPr>
        <w:t>Стимулирующая выплата за качество выполняемых работ установлена в размере менее 10% от повышенного должностного оклада (должностного оклада) работников до истечения одного года со дня приема данных сотрудников на работу.</w:t>
      </w:r>
    </w:p>
    <w:p w:rsidR="00502ACF" w:rsidRPr="00557ADC" w:rsidRDefault="003354E1">
      <w:pPr>
        <w:spacing w:after="0" w:line="240" w:lineRule="auto"/>
        <w:ind w:firstLine="708"/>
        <w:jc w:val="both"/>
        <w:rPr>
          <w:rFonts w:ascii="Times New Roman" w:hAnsi="Times New Roman" w:cs="Times New Roman"/>
          <w:bCs/>
          <w:sz w:val="24"/>
          <w:szCs w:val="24"/>
        </w:rPr>
      </w:pPr>
      <w:r w:rsidRPr="00557ADC">
        <w:rPr>
          <w:rFonts w:ascii="Times New Roman" w:hAnsi="Times New Roman" w:cs="Times New Roman"/>
          <w:bCs/>
          <w:sz w:val="24"/>
          <w:szCs w:val="24"/>
        </w:rPr>
        <w:t>1.1.3. Нарушены требования, установленные абзацем шестым пункта 4.3 раздела 4 Положения об установлении системы оплаты труда работников муниципальных образовательных учреждений, утвержденного постановлением администрации города Лангепаса от 19.12.2023 № 1606, Положением об оплате труда работников муниципального учреждения, утвержденным Коллективным договором.</w:t>
      </w:r>
    </w:p>
    <w:p w:rsidR="00502ACF" w:rsidRPr="00557ADC" w:rsidRDefault="003354E1">
      <w:pPr>
        <w:spacing w:after="0" w:line="240" w:lineRule="auto"/>
        <w:ind w:firstLine="708"/>
        <w:jc w:val="both"/>
        <w:rPr>
          <w:rFonts w:ascii="Times New Roman" w:hAnsi="Times New Roman" w:cs="Times New Roman"/>
          <w:bCs/>
          <w:sz w:val="24"/>
          <w:szCs w:val="24"/>
        </w:rPr>
      </w:pPr>
      <w:r w:rsidRPr="00557ADC">
        <w:rPr>
          <w:rFonts w:ascii="Times New Roman" w:hAnsi="Times New Roman" w:cs="Times New Roman"/>
          <w:bCs/>
          <w:sz w:val="24"/>
          <w:szCs w:val="24"/>
        </w:rPr>
        <w:t>По данным электронного дневника, классных журналов показатель «Показатели и критерии оценки эффективности деятельности педагогических работников» завышен, что повлекло за собой излишнее начисление стимулирующей выплаты за качество выполняемых работ.</w:t>
      </w:r>
    </w:p>
    <w:p w:rsidR="00502ACF" w:rsidRPr="00557ADC" w:rsidRDefault="003354E1">
      <w:pPr>
        <w:spacing w:after="0" w:line="240" w:lineRule="auto"/>
        <w:ind w:firstLine="708"/>
        <w:jc w:val="both"/>
        <w:rPr>
          <w:rFonts w:ascii="Times New Roman" w:hAnsi="Times New Roman" w:cs="Times New Roman"/>
          <w:sz w:val="24"/>
          <w:szCs w:val="24"/>
        </w:rPr>
      </w:pPr>
      <w:r w:rsidRPr="00557ADC">
        <w:rPr>
          <w:rFonts w:ascii="Times New Roman" w:hAnsi="Times New Roman" w:cs="Times New Roman"/>
          <w:sz w:val="24"/>
          <w:szCs w:val="24"/>
        </w:rPr>
        <w:t>1.1.4. </w:t>
      </w:r>
      <w:r w:rsidRPr="00557ADC">
        <w:rPr>
          <w:rFonts w:ascii="Times New Roman" w:hAnsi="Times New Roman" w:cs="Times New Roman"/>
          <w:sz w:val="24"/>
          <w:szCs w:val="24"/>
        </w:rPr>
        <w:tab/>
        <w:t>Нарушены требования, установленные абзацем шестым пункта 4.3 раздела 4 Положения об установлении системы оплаты труда работников муниципальных образовательных учреждений, утвержденного постановлением администрации города Лангепаса от 19.12.2023 № 1606.</w:t>
      </w:r>
    </w:p>
    <w:p w:rsidR="00502ACF" w:rsidRPr="00557ADC" w:rsidRDefault="003354E1">
      <w:pPr>
        <w:spacing w:after="0" w:line="240" w:lineRule="auto"/>
        <w:ind w:firstLine="708"/>
        <w:jc w:val="both"/>
        <w:rPr>
          <w:rFonts w:ascii="Times New Roman" w:hAnsi="Times New Roman" w:cs="Times New Roman"/>
          <w:sz w:val="24"/>
          <w:szCs w:val="24"/>
        </w:rPr>
      </w:pPr>
      <w:r w:rsidRPr="00557ADC">
        <w:rPr>
          <w:rFonts w:ascii="Times New Roman" w:hAnsi="Times New Roman" w:cs="Times New Roman"/>
          <w:sz w:val="24"/>
          <w:szCs w:val="24"/>
        </w:rPr>
        <w:t xml:space="preserve">Положением об оплате труда работников муниципального учреждения, утвержденным Коллективным договором, не определен порядок установления показателя «Показатели и критерии оценки эффективности деятельности педагогических работников» педагогам, </w:t>
      </w:r>
      <w:r w:rsidRPr="00557ADC">
        <w:rPr>
          <w:rFonts w:ascii="Times New Roman" w:hAnsi="Times New Roman" w:cs="Times New Roman"/>
          <w:sz w:val="24"/>
          <w:szCs w:val="24"/>
        </w:rPr>
        <w:lastRenderedPageBreak/>
        <w:t>осуществляющим обучение предметам, относящимся к разным группам преподаваемых предметов.</w:t>
      </w:r>
    </w:p>
    <w:p w:rsidR="00502ACF" w:rsidRPr="00557ADC" w:rsidRDefault="003354E1">
      <w:pPr>
        <w:spacing w:after="0" w:line="240" w:lineRule="auto"/>
        <w:ind w:firstLine="708"/>
        <w:jc w:val="both"/>
        <w:rPr>
          <w:rFonts w:ascii="Times New Roman" w:hAnsi="Times New Roman" w:cs="Times New Roman"/>
          <w:sz w:val="24"/>
          <w:szCs w:val="24"/>
        </w:rPr>
      </w:pPr>
      <w:r w:rsidRPr="00557ADC">
        <w:rPr>
          <w:rFonts w:ascii="Times New Roman" w:hAnsi="Times New Roman" w:cs="Times New Roman"/>
          <w:sz w:val="24"/>
          <w:szCs w:val="24"/>
        </w:rPr>
        <w:t>1.1.5. Нарушены требования, установленные абзацем шестым пункта 2.7 раздела 2 Положения об установлении системы оплаты труда работников муниципальных образовательных учреждений, утвержденного постановлением администрации города Лангепаса от 19.12.2023 № 1606, Положением об оплате труда работников муниципального учреждения, утвержденным Коллективным договором.</w:t>
      </w:r>
    </w:p>
    <w:p w:rsidR="00502ACF" w:rsidRPr="00557ADC" w:rsidRDefault="003354E1">
      <w:pPr>
        <w:spacing w:after="0" w:line="240" w:lineRule="auto"/>
        <w:ind w:firstLine="708"/>
        <w:jc w:val="both"/>
        <w:rPr>
          <w:rFonts w:ascii="Times New Roman" w:hAnsi="Times New Roman" w:cs="Times New Roman"/>
          <w:sz w:val="24"/>
          <w:szCs w:val="24"/>
        </w:rPr>
      </w:pPr>
      <w:r w:rsidRPr="00557ADC">
        <w:rPr>
          <w:rFonts w:ascii="Times New Roman" w:hAnsi="Times New Roman" w:cs="Times New Roman"/>
          <w:sz w:val="24"/>
          <w:szCs w:val="24"/>
        </w:rPr>
        <w:t>При осуществлении почасовой оплаты труда педагогических работников за часы преподавательской работы, выполненные в порядке исполнения обязанностей временно отсутствующего педагогического работника, неверно определено среднемесячное количество рабочих часов.</w:t>
      </w:r>
    </w:p>
    <w:p w:rsidR="00502ACF" w:rsidRPr="00D009E3" w:rsidRDefault="003354E1">
      <w:pPr>
        <w:spacing w:after="0" w:line="240" w:lineRule="auto"/>
        <w:ind w:firstLine="708"/>
        <w:jc w:val="both"/>
        <w:rPr>
          <w:rFonts w:ascii="Times New Roman" w:hAnsi="Times New Roman" w:cs="Times New Roman"/>
          <w:sz w:val="24"/>
          <w:szCs w:val="24"/>
        </w:rPr>
      </w:pPr>
      <w:r w:rsidRPr="00D009E3">
        <w:rPr>
          <w:rFonts w:ascii="Times New Roman" w:hAnsi="Times New Roman" w:cs="Times New Roman"/>
          <w:sz w:val="24"/>
          <w:szCs w:val="24"/>
        </w:rPr>
        <w:t>1.1.</w:t>
      </w:r>
      <w:r w:rsidR="00F743E8">
        <w:rPr>
          <w:rFonts w:ascii="Times New Roman" w:hAnsi="Times New Roman" w:cs="Times New Roman"/>
          <w:sz w:val="24"/>
          <w:szCs w:val="24"/>
        </w:rPr>
        <w:t>6</w:t>
      </w:r>
      <w:r w:rsidRPr="00D009E3">
        <w:rPr>
          <w:rFonts w:ascii="Times New Roman" w:hAnsi="Times New Roman" w:cs="Times New Roman"/>
          <w:sz w:val="24"/>
          <w:szCs w:val="24"/>
        </w:rPr>
        <w:t xml:space="preserve">. Нарушены требования, установленные </w:t>
      </w:r>
      <w:r w:rsidR="00D009E3" w:rsidRPr="00D009E3">
        <w:rPr>
          <w:rFonts w:ascii="Times New Roman" w:hAnsi="Times New Roman" w:cs="Times New Roman"/>
          <w:sz w:val="24"/>
          <w:szCs w:val="24"/>
        </w:rPr>
        <w:t xml:space="preserve">пунктом 2 и </w:t>
      </w:r>
      <w:r w:rsidRPr="00D009E3">
        <w:rPr>
          <w:rFonts w:ascii="Times New Roman" w:hAnsi="Times New Roman" w:cs="Times New Roman"/>
          <w:sz w:val="24"/>
          <w:szCs w:val="24"/>
        </w:rPr>
        <w:t>абзац</w:t>
      </w:r>
      <w:r w:rsidR="00D009E3" w:rsidRPr="00D009E3">
        <w:rPr>
          <w:rFonts w:ascii="Times New Roman" w:hAnsi="Times New Roman" w:cs="Times New Roman"/>
          <w:sz w:val="24"/>
          <w:szCs w:val="24"/>
        </w:rPr>
        <w:t>ем</w:t>
      </w:r>
      <w:r w:rsidRPr="00D009E3">
        <w:rPr>
          <w:rFonts w:ascii="Times New Roman" w:hAnsi="Times New Roman" w:cs="Times New Roman"/>
          <w:sz w:val="24"/>
          <w:szCs w:val="24"/>
        </w:rPr>
        <w:t xml:space="preserve"> третьим пункта 10 Положения об особенностях исчисления средней заработной платы, утвержденного постановлением Правительства Российской Федерации от 24.12.2007 № 922. </w:t>
      </w:r>
    </w:p>
    <w:p w:rsidR="00502ACF" w:rsidRPr="00D009E3" w:rsidRDefault="00D009E3">
      <w:pPr>
        <w:spacing w:after="0" w:line="240" w:lineRule="auto"/>
        <w:ind w:firstLine="708"/>
        <w:jc w:val="both"/>
        <w:rPr>
          <w:rFonts w:ascii="Times New Roman" w:hAnsi="Times New Roman" w:cs="Times New Roman"/>
          <w:sz w:val="24"/>
          <w:szCs w:val="24"/>
        </w:rPr>
      </w:pPr>
      <w:r w:rsidRPr="00D009E3">
        <w:rPr>
          <w:rFonts w:ascii="Times New Roman" w:hAnsi="Times New Roman" w:cs="Times New Roman"/>
          <w:sz w:val="24"/>
          <w:szCs w:val="24"/>
        </w:rPr>
        <w:t xml:space="preserve">При расчете среднего заработка </w:t>
      </w:r>
      <w:r w:rsidR="003354E1" w:rsidRPr="00D009E3">
        <w:rPr>
          <w:rFonts w:ascii="Times New Roman" w:hAnsi="Times New Roman" w:cs="Times New Roman"/>
          <w:sz w:val="24"/>
          <w:szCs w:val="24"/>
        </w:rPr>
        <w:t>некорректно определен</w:t>
      </w:r>
      <w:r w:rsidRPr="00D009E3">
        <w:rPr>
          <w:rFonts w:ascii="Times New Roman" w:hAnsi="Times New Roman" w:cs="Times New Roman"/>
          <w:sz w:val="24"/>
          <w:szCs w:val="24"/>
        </w:rPr>
        <w:t xml:space="preserve">о </w:t>
      </w:r>
      <w:r w:rsidR="003354E1" w:rsidRPr="00D009E3">
        <w:rPr>
          <w:rFonts w:ascii="Times New Roman" w:hAnsi="Times New Roman" w:cs="Times New Roman"/>
          <w:sz w:val="24"/>
          <w:szCs w:val="24"/>
        </w:rPr>
        <w:t>отработанно</w:t>
      </w:r>
      <w:r w:rsidRPr="00D009E3">
        <w:rPr>
          <w:rFonts w:ascii="Times New Roman" w:hAnsi="Times New Roman" w:cs="Times New Roman"/>
          <w:sz w:val="24"/>
          <w:szCs w:val="24"/>
        </w:rPr>
        <w:t>е</w:t>
      </w:r>
      <w:r w:rsidR="003354E1" w:rsidRPr="00D009E3">
        <w:rPr>
          <w:rFonts w:ascii="Times New Roman" w:hAnsi="Times New Roman" w:cs="Times New Roman"/>
          <w:sz w:val="24"/>
          <w:szCs w:val="24"/>
        </w:rPr>
        <w:t xml:space="preserve"> врем</w:t>
      </w:r>
      <w:r w:rsidRPr="00D009E3">
        <w:rPr>
          <w:rFonts w:ascii="Times New Roman" w:hAnsi="Times New Roman" w:cs="Times New Roman"/>
          <w:sz w:val="24"/>
          <w:szCs w:val="24"/>
        </w:rPr>
        <w:t>я и суммы заработка в расчетном периоде.</w:t>
      </w:r>
      <w:r w:rsidR="003354E1" w:rsidRPr="00D009E3">
        <w:rPr>
          <w:rFonts w:ascii="Times New Roman" w:hAnsi="Times New Roman" w:cs="Times New Roman"/>
          <w:sz w:val="24"/>
          <w:szCs w:val="24"/>
        </w:rPr>
        <w:t xml:space="preserve"> </w:t>
      </w:r>
    </w:p>
    <w:p w:rsidR="00502ACF" w:rsidRPr="00F743E8" w:rsidRDefault="003354E1">
      <w:pPr>
        <w:spacing w:after="0" w:line="240" w:lineRule="auto"/>
        <w:ind w:firstLine="708"/>
        <w:jc w:val="both"/>
        <w:rPr>
          <w:rFonts w:ascii="Times New Roman" w:hAnsi="Times New Roman" w:cs="Times New Roman"/>
          <w:sz w:val="24"/>
          <w:szCs w:val="24"/>
        </w:rPr>
      </w:pPr>
      <w:r w:rsidRPr="00F743E8">
        <w:rPr>
          <w:rFonts w:ascii="Times New Roman" w:hAnsi="Times New Roman" w:cs="Times New Roman"/>
          <w:sz w:val="24"/>
          <w:szCs w:val="24"/>
        </w:rPr>
        <w:t xml:space="preserve">1.1.7. </w:t>
      </w:r>
      <w:proofErr w:type="gramStart"/>
      <w:r w:rsidRPr="00F743E8">
        <w:rPr>
          <w:rFonts w:ascii="Times New Roman" w:hAnsi="Times New Roman" w:cs="Times New Roman"/>
          <w:sz w:val="24"/>
          <w:szCs w:val="24"/>
        </w:rPr>
        <w:t>Нарушены требования, установленные абзацем третьим пункта 6.3 раздела 6 «Виды и порядок осуществления иных выплат» Положения об установлении системы оплаты труда работников муниципальных учреждений, реализующих дополнительные образовательные программы спортивной подготовки, и учреждений физической культуры и спорта, утвержденного постановлением администрации города Лангепаса от 29.06.2023 № 782, абзацем третьим пункта 6.3 раздела 6 «Виды и порядок осуществления иных выплат» Положения об оплате труда</w:t>
      </w:r>
      <w:proofErr w:type="gramEnd"/>
      <w:r w:rsidRPr="00F743E8">
        <w:rPr>
          <w:rFonts w:ascii="Times New Roman" w:hAnsi="Times New Roman" w:cs="Times New Roman"/>
          <w:sz w:val="24"/>
          <w:szCs w:val="24"/>
        </w:rPr>
        <w:t xml:space="preserve"> работников, утвержденного коллективным договором </w:t>
      </w:r>
      <w:r w:rsidR="00F743E8" w:rsidRPr="00F743E8">
        <w:rPr>
          <w:rFonts w:ascii="Times New Roman" w:hAnsi="Times New Roman" w:cs="Times New Roman"/>
          <w:sz w:val="24"/>
          <w:szCs w:val="24"/>
        </w:rPr>
        <w:t>муниципального учреждения</w:t>
      </w:r>
      <w:r w:rsidRPr="00F743E8">
        <w:rPr>
          <w:rFonts w:ascii="Times New Roman" w:hAnsi="Times New Roman" w:cs="Times New Roman"/>
          <w:sz w:val="24"/>
          <w:szCs w:val="24"/>
        </w:rPr>
        <w:t>.</w:t>
      </w:r>
    </w:p>
    <w:p w:rsidR="00502ACF" w:rsidRPr="00F743E8" w:rsidRDefault="003354E1">
      <w:pPr>
        <w:spacing w:after="0" w:line="240" w:lineRule="auto"/>
        <w:ind w:firstLine="708"/>
        <w:jc w:val="both"/>
        <w:rPr>
          <w:rFonts w:ascii="Times New Roman" w:hAnsi="Times New Roman" w:cs="Times New Roman"/>
          <w:sz w:val="24"/>
          <w:szCs w:val="24"/>
        </w:rPr>
      </w:pPr>
      <w:r w:rsidRPr="00F743E8">
        <w:rPr>
          <w:rFonts w:ascii="Times New Roman" w:hAnsi="Times New Roman" w:cs="Times New Roman"/>
          <w:sz w:val="24"/>
          <w:szCs w:val="24"/>
        </w:rPr>
        <w:t>Сотруднику</w:t>
      </w:r>
      <w:r w:rsidR="00F743E8" w:rsidRPr="00F743E8">
        <w:rPr>
          <w:rFonts w:ascii="Times New Roman" w:hAnsi="Times New Roman" w:cs="Times New Roman"/>
          <w:sz w:val="24"/>
          <w:szCs w:val="24"/>
        </w:rPr>
        <w:t>,</w:t>
      </w:r>
      <w:r w:rsidRPr="00F743E8">
        <w:rPr>
          <w:rFonts w:ascii="Times New Roman" w:hAnsi="Times New Roman" w:cs="Times New Roman"/>
          <w:sz w:val="24"/>
          <w:szCs w:val="24"/>
        </w:rPr>
        <w:t xml:space="preserve"> принятому на работу и не отработавшему полный календарный год, единовременная выплата при предоставлении ежегодного оплачиваемого отпуска произведена в размере не пропорционально отработанному времени, что повлекло за собой излишнее </w:t>
      </w:r>
      <w:r w:rsidR="00F743E8" w:rsidRPr="00F743E8">
        <w:rPr>
          <w:rFonts w:ascii="Times New Roman" w:hAnsi="Times New Roman" w:cs="Times New Roman"/>
          <w:sz w:val="24"/>
          <w:szCs w:val="24"/>
        </w:rPr>
        <w:t xml:space="preserve">её </w:t>
      </w:r>
      <w:r w:rsidRPr="00F743E8">
        <w:rPr>
          <w:rFonts w:ascii="Times New Roman" w:hAnsi="Times New Roman" w:cs="Times New Roman"/>
          <w:sz w:val="24"/>
          <w:szCs w:val="24"/>
        </w:rPr>
        <w:t>начисление.</w:t>
      </w:r>
    </w:p>
    <w:p w:rsidR="00502ACF" w:rsidRPr="00262D03" w:rsidRDefault="003354E1">
      <w:pPr>
        <w:spacing w:after="0" w:line="240" w:lineRule="auto"/>
        <w:ind w:firstLine="708"/>
        <w:jc w:val="both"/>
        <w:rPr>
          <w:rFonts w:ascii="Times New Roman" w:hAnsi="Times New Roman" w:cs="Times New Roman"/>
          <w:sz w:val="24"/>
          <w:szCs w:val="24"/>
        </w:rPr>
      </w:pPr>
      <w:r w:rsidRPr="00262D03">
        <w:rPr>
          <w:rFonts w:ascii="Times New Roman" w:hAnsi="Times New Roman" w:cs="Times New Roman"/>
          <w:sz w:val="24"/>
          <w:szCs w:val="24"/>
        </w:rPr>
        <w:t>1.1.8. Нарушены требования, установленные абзацем пятым пункта 4.2 раздела 4 Положения об установлении системы оплаты труда работников муниципальных образовательных учреждений, утвержденного Постановлением администрации города Лангепаса от 19.12.2023 №</w:t>
      </w:r>
      <w:r w:rsidR="00262D03">
        <w:rPr>
          <w:rFonts w:ascii="Times New Roman" w:hAnsi="Times New Roman" w:cs="Times New Roman"/>
          <w:sz w:val="24"/>
          <w:szCs w:val="24"/>
        </w:rPr>
        <w:t> </w:t>
      </w:r>
      <w:r w:rsidRPr="00262D03">
        <w:rPr>
          <w:rFonts w:ascii="Times New Roman" w:hAnsi="Times New Roman" w:cs="Times New Roman"/>
          <w:sz w:val="24"/>
          <w:szCs w:val="24"/>
        </w:rPr>
        <w:t xml:space="preserve">1606 «Об утверждении Положения об установлении </w:t>
      </w:r>
      <w:proofErr w:type="gramStart"/>
      <w:r w:rsidRPr="00262D03">
        <w:rPr>
          <w:rFonts w:ascii="Times New Roman" w:hAnsi="Times New Roman" w:cs="Times New Roman"/>
          <w:sz w:val="24"/>
          <w:szCs w:val="24"/>
        </w:rPr>
        <w:t>системы оплаты труда работников муниципальных образовательных учреждений</w:t>
      </w:r>
      <w:proofErr w:type="gramEnd"/>
      <w:r w:rsidRPr="00262D03">
        <w:rPr>
          <w:rFonts w:ascii="Times New Roman" w:hAnsi="Times New Roman" w:cs="Times New Roman"/>
          <w:sz w:val="24"/>
          <w:szCs w:val="24"/>
        </w:rPr>
        <w:t xml:space="preserve">». </w:t>
      </w:r>
    </w:p>
    <w:p w:rsidR="00502ACF" w:rsidRPr="00262D03" w:rsidRDefault="00262D03">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highlight w:val="white"/>
        </w:rPr>
        <w:t xml:space="preserve">Нарушен порядок установления стимулирующих выплат, что выразилось в проведении заседаний </w:t>
      </w:r>
      <w:r w:rsidR="003354E1" w:rsidRPr="00262D03">
        <w:rPr>
          <w:rFonts w:ascii="Times New Roman" w:eastAsia="Times New Roman" w:hAnsi="Times New Roman" w:cs="Times New Roman"/>
          <w:sz w:val="24"/>
          <w:szCs w:val="24"/>
          <w:highlight w:val="white"/>
        </w:rPr>
        <w:t>комиссии по определению выплат стимулирующего характера в да</w:t>
      </w:r>
      <w:r w:rsidR="003354E1" w:rsidRPr="00262D03">
        <w:rPr>
          <w:rFonts w:ascii="Times New Roman" w:hAnsi="Times New Roman" w:cs="Times New Roman"/>
          <w:sz w:val="24"/>
          <w:szCs w:val="24"/>
        </w:rPr>
        <w:t xml:space="preserve">ты, отличные от </w:t>
      </w:r>
      <w:r>
        <w:rPr>
          <w:rFonts w:ascii="Times New Roman" w:hAnsi="Times New Roman" w:cs="Times New Roman"/>
          <w:sz w:val="24"/>
          <w:szCs w:val="24"/>
        </w:rPr>
        <w:t>дат, определенных внутренними локальными актами муниципального учреждения</w:t>
      </w:r>
      <w:r w:rsidR="003354E1" w:rsidRPr="00262D03">
        <w:rPr>
          <w:rFonts w:ascii="Times New Roman" w:hAnsi="Times New Roman" w:cs="Times New Roman"/>
          <w:sz w:val="24"/>
          <w:szCs w:val="24"/>
        </w:rPr>
        <w:t>.</w:t>
      </w:r>
    </w:p>
    <w:p w:rsidR="00502ACF" w:rsidRPr="00306EDC" w:rsidRDefault="003354E1">
      <w:pPr>
        <w:spacing w:after="0" w:line="240" w:lineRule="auto"/>
        <w:ind w:firstLine="708"/>
        <w:jc w:val="both"/>
        <w:rPr>
          <w:rFonts w:ascii="Times New Roman" w:hAnsi="Times New Roman" w:cs="Times New Roman"/>
          <w:sz w:val="24"/>
          <w:szCs w:val="24"/>
        </w:rPr>
      </w:pPr>
      <w:r w:rsidRPr="00306EDC">
        <w:rPr>
          <w:rFonts w:ascii="Times New Roman" w:hAnsi="Times New Roman" w:cs="Times New Roman"/>
          <w:sz w:val="24"/>
          <w:szCs w:val="24"/>
        </w:rPr>
        <w:t>1.1.</w:t>
      </w:r>
      <w:r w:rsidR="00306EDC" w:rsidRPr="00306EDC">
        <w:rPr>
          <w:rFonts w:ascii="Times New Roman" w:hAnsi="Times New Roman" w:cs="Times New Roman"/>
          <w:sz w:val="24"/>
          <w:szCs w:val="24"/>
        </w:rPr>
        <w:t>9</w:t>
      </w:r>
      <w:r w:rsidRPr="00306EDC">
        <w:rPr>
          <w:rFonts w:ascii="Times New Roman" w:hAnsi="Times New Roman" w:cs="Times New Roman"/>
          <w:sz w:val="24"/>
          <w:szCs w:val="24"/>
        </w:rPr>
        <w:t>. Нарушены требования, установленные пунктом 4.3 положения об установлении системы оплаты труда работников</w:t>
      </w:r>
      <w:r w:rsidR="00306EDC" w:rsidRPr="00306EDC">
        <w:rPr>
          <w:rFonts w:ascii="Times New Roman" w:hAnsi="Times New Roman" w:cs="Times New Roman"/>
          <w:sz w:val="24"/>
          <w:szCs w:val="24"/>
        </w:rPr>
        <w:t xml:space="preserve"> муниципального учреждения</w:t>
      </w:r>
      <w:r w:rsidRPr="00306EDC">
        <w:rPr>
          <w:rFonts w:ascii="Times New Roman" w:hAnsi="Times New Roman" w:cs="Times New Roman"/>
          <w:sz w:val="24"/>
          <w:szCs w:val="24"/>
        </w:rPr>
        <w:t>, утвержденного постановлением администрации города Лангепаса от 10.05.2023 № 567, порядк</w:t>
      </w:r>
      <w:r w:rsidR="00306EDC" w:rsidRPr="00306EDC">
        <w:rPr>
          <w:rFonts w:ascii="Times New Roman" w:hAnsi="Times New Roman" w:cs="Times New Roman"/>
          <w:sz w:val="24"/>
          <w:szCs w:val="24"/>
        </w:rPr>
        <w:t>ом</w:t>
      </w:r>
      <w:r w:rsidRPr="00306EDC">
        <w:rPr>
          <w:rFonts w:ascii="Times New Roman" w:hAnsi="Times New Roman" w:cs="Times New Roman"/>
          <w:sz w:val="24"/>
          <w:szCs w:val="24"/>
        </w:rPr>
        <w:t xml:space="preserve"> установления выплаты за интенсивность и высокие результаты работы работникам, утвержденн</w:t>
      </w:r>
      <w:r w:rsidR="00306EDC" w:rsidRPr="00306EDC">
        <w:rPr>
          <w:rFonts w:ascii="Times New Roman" w:hAnsi="Times New Roman" w:cs="Times New Roman"/>
          <w:sz w:val="24"/>
          <w:szCs w:val="24"/>
        </w:rPr>
        <w:t>ым</w:t>
      </w:r>
      <w:r w:rsidRPr="00306EDC">
        <w:rPr>
          <w:rFonts w:ascii="Times New Roman" w:hAnsi="Times New Roman" w:cs="Times New Roman"/>
          <w:sz w:val="24"/>
          <w:szCs w:val="24"/>
        </w:rPr>
        <w:t xml:space="preserve"> коллективным договором</w:t>
      </w:r>
      <w:r w:rsidR="00306EDC" w:rsidRPr="00306EDC">
        <w:rPr>
          <w:rFonts w:ascii="Times New Roman" w:hAnsi="Times New Roman" w:cs="Times New Roman"/>
          <w:sz w:val="24"/>
          <w:szCs w:val="24"/>
        </w:rPr>
        <w:t xml:space="preserve"> муниципального учреждения</w:t>
      </w:r>
      <w:r w:rsidRPr="00306EDC">
        <w:rPr>
          <w:rFonts w:ascii="Times New Roman" w:hAnsi="Times New Roman" w:cs="Times New Roman"/>
          <w:sz w:val="24"/>
          <w:szCs w:val="24"/>
        </w:rPr>
        <w:t>.</w:t>
      </w:r>
    </w:p>
    <w:p w:rsidR="00502ACF" w:rsidRDefault="003354E1">
      <w:pPr>
        <w:spacing w:after="0" w:line="240" w:lineRule="auto"/>
        <w:ind w:firstLine="708"/>
        <w:jc w:val="both"/>
        <w:rPr>
          <w:rFonts w:ascii="Times New Roman" w:hAnsi="Times New Roman" w:cs="Times New Roman"/>
          <w:sz w:val="24"/>
          <w:szCs w:val="24"/>
        </w:rPr>
      </w:pPr>
      <w:r w:rsidRPr="00306EDC">
        <w:rPr>
          <w:rFonts w:ascii="Times New Roman" w:hAnsi="Times New Roman" w:cs="Times New Roman"/>
          <w:sz w:val="24"/>
          <w:szCs w:val="24"/>
        </w:rPr>
        <w:t>При наличии неснятого дисциплинарного взыскания установлена выплата за интенсивность и высокие результаты ра</w:t>
      </w:r>
      <w:r w:rsidR="00306EDC">
        <w:rPr>
          <w:rFonts w:ascii="Times New Roman" w:hAnsi="Times New Roman" w:cs="Times New Roman"/>
          <w:sz w:val="24"/>
          <w:szCs w:val="24"/>
        </w:rPr>
        <w:t>боты по итогам работы за месяц</w:t>
      </w:r>
      <w:r w:rsidRPr="00306EDC">
        <w:rPr>
          <w:rFonts w:ascii="Times New Roman" w:hAnsi="Times New Roman" w:cs="Times New Roman"/>
          <w:sz w:val="24"/>
          <w:szCs w:val="24"/>
        </w:rPr>
        <w:t>.</w:t>
      </w:r>
    </w:p>
    <w:p w:rsidR="00502ACF" w:rsidRPr="007E4CA5" w:rsidRDefault="003354E1">
      <w:pPr>
        <w:spacing w:after="0" w:line="240" w:lineRule="auto"/>
        <w:ind w:firstLine="708"/>
        <w:jc w:val="both"/>
        <w:rPr>
          <w:rFonts w:ascii="Times New Roman" w:hAnsi="Times New Roman" w:cs="Times New Roman"/>
          <w:sz w:val="24"/>
          <w:szCs w:val="24"/>
        </w:rPr>
      </w:pPr>
      <w:r w:rsidRPr="007E4CA5">
        <w:rPr>
          <w:rFonts w:ascii="Times New Roman" w:hAnsi="Times New Roman" w:cs="Times New Roman"/>
          <w:sz w:val="24"/>
          <w:szCs w:val="24"/>
        </w:rPr>
        <w:t>1.1.</w:t>
      </w:r>
      <w:r w:rsidR="00F743E8">
        <w:rPr>
          <w:rFonts w:ascii="Times New Roman" w:hAnsi="Times New Roman" w:cs="Times New Roman"/>
          <w:sz w:val="24"/>
          <w:szCs w:val="24"/>
        </w:rPr>
        <w:t>1</w:t>
      </w:r>
      <w:r w:rsidR="00D87056" w:rsidRPr="007E4CA5">
        <w:rPr>
          <w:rFonts w:ascii="Times New Roman" w:hAnsi="Times New Roman" w:cs="Times New Roman"/>
          <w:sz w:val="24"/>
          <w:szCs w:val="24"/>
        </w:rPr>
        <w:t>0</w:t>
      </w:r>
      <w:r w:rsidRPr="007E4CA5">
        <w:rPr>
          <w:rFonts w:ascii="Times New Roman" w:hAnsi="Times New Roman" w:cs="Times New Roman"/>
          <w:sz w:val="24"/>
          <w:szCs w:val="24"/>
        </w:rPr>
        <w:t>. Нарушены требования, установленные абзацем первым пункта 4.6 положения об установлении системы оплаты труда работников, утвержденного постановлением администрации города Лангепаса от 10.05.2023 № 567, пунктом 2.5 положения о премиальной выплате по итогам работы за месяц, год работникам, утвержденного коллективным договором.</w:t>
      </w:r>
    </w:p>
    <w:p w:rsidR="00502ACF" w:rsidRPr="007E4CA5" w:rsidRDefault="003354E1">
      <w:pPr>
        <w:spacing w:after="0" w:line="240" w:lineRule="auto"/>
        <w:ind w:firstLine="708"/>
        <w:jc w:val="both"/>
        <w:rPr>
          <w:sz w:val="24"/>
          <w:szCs w:val="24"/>
        </w:rPr>
      </w:pPr>
      <w:r w:rsidRPr="007E4CA5">
        <w:rPr>
          <w:rFonts w:ascii="Times New Roman" w:hAnsi="Times New Roman" w:cs="Times New Roman"/>
          <w:sz w:val="24"/>
          <w:szCs w:val="24"/>
        </w:rPr>
        <w:t xml:space="preserve">Нарушен порядок назначения премиальной выплаты по итогам работы за месяц, что выразилось в предоставлении в комиссию по распределению стимулирующих выплат на рассмотрение служебных записок и оценочных листов о премиальной выплате работникам по итогам работы за месяц, позднее </w:t>
      </w:r>
      <w:r w:rsidR="00ED7BB2" w:rsidRPr="007E4CA5">
        <w:rPr>
          <w:rFonts w:ascii="Times New Roman" w:hAnsi="Times New Roman" w:cs="Times New Roman"/>
          <w:sz w:val="24"/>
          <w:szCs w:val="24"/>
        </w:rPr>
        <w:t>даты, установленной локальным актом муниципального учреждения</w:t>
      </w:r>
      <w:r w:rsidRPr="007E4CA5">
        <w:rPr>
          <w:rFonts w:ascii="Times New Roman" w:hAnsi="Times New Roman" w:cs="Times New Roman"/>
          <w:sz w:val="24"/>
          <w:szCs w:val="24"/>
        </w:rPr>
        <w:t xml:space="preserve">. </w:t>
      </w:r>
    </w:p>
    <w:p w:rsidR="00502ACF" w:rsidRPr="007E4CA5" w:rsidRDefault="00502ACF">
      <w:pPr>
        <w:spacing w:after="0" w:line="240" w:lineRule="auto"/>
        <w:ind w:firstLine="708"/>
        <w:jc w:val="both"/>
        <w:rPr>
          <w:rFonts w:ascii="Times New Roman" w:hAnsi="Times New Roman" w:cs="Times New Roman"/>
          <w:sz w:val="24"/>
          <w:szCs w:val="24"/>
        </w:rPr>
      </w:pPr>
    </w:p>
    <w:p w:rsidR="00A351D0" w:rsidRDefault="00A351D0">
      <w:pPr>
        <w:spacing w:after="0" w:line="240" w:lineRule="auto"/>
        <w:ind w:firstLine="567"/>
        <w:jc w:val="center"/>
        <w:rPr>
          <w:rFonts w:ascii="Times New Roman" w:hAnsi="Times New Roman" w:cs="Times New Roman"/>
          <w:i/>
          <w:sz w:val="24"/>
          <w:szCs w:val="24"/>
        </w:rPr>
      </w:pPr>
    </w:p>
    <w:p w:rsidR="00502ACF" w:rsidRPr="007E4CA5" w:rsidRDefault="003354E1">
      <w:pPr>
        <w:spacing w:after="0" w:line="240" w:lineRule="auto"/>
        <w:ind w:firstLine="567"/>
        <w:jc w:val="center"/>
        <w:rPr>
          <w:rFonts w:ascii="Times New Roman" w:hAnsi="Times New Roman" w:cs="Times New Roman"/>
          <w:i/>
          <w:sz w:val="24"/>
          <w:szCs w:val="24"/>
        </w:rPr>
      </w:pPr>
      <w:r w:rsidRPr="007E4CA5">
        <w:rPr>
          <w:rFonts w:ascii="Times New Roman" w:hAnsi="Times New Roman" w:cs="Times New Roman"/>
          <w:i/>
          <w:sz w:val="24"/>
          <w:szCs w:val="24"/>
        </w:rPr>
        <w:lastRenderedPageBreak/>
        <w:t>Расходование средств на командировки.</w:t>
      </w:r>
    </w:p>
    <w:p w:rsidR="00502ACF" w:rsidRPr="003D3AB9" w:rsidRDefault="00502ACF">
      <w:pPr>
        <w:spacing w:after="0" w:line="240" w:lineRule="auto"/>
        <w:ind w:firstLine="567"/>
        <w:jc w:val="center"/>
        <w:rPr>
          <w:rFonts w:ascii="Times New Roman" w:hAnsi="Times New Roman" w:cs="Times New Roman"/>
          <w:i/>
          <w:sz w:val="24"/>
          <w:szCs w:val="24"/>
        </w:rPr>
      </w:pPr>
    </w:p>
    <w:p w:rsidR="00502ACF" w:rsidRPr="00A351D0" w:rsidRDefault="003354E1">
      <w:pPr>
        <w:spacing w:after="0" w:line="240" w:lineRule="auto"/>
        <w:jc w:val="both"/>
        <w:rPr>
          <w:rFonts w:ascii="Times New Roman" w:hAnsi="Times New Roman" w:cs="Times New Roman"/>
          <w:sz w:val="24"/>
          <w:szCs w:val="24"/>
        </w:rPr>
      </w:pPr>
      <w:r w:rsidRPr="00A351D0">
        <w:rPr>
          <w:rFonts w:ascii="Times New Roman" w:hAnsi="Times New Roman" w:cs="Times New Roman"/>
          <w:sz w:val="24"/>
          <w:szCs w:val="24"/>
        </w:rPr>
        <w:tab/>
      </w:r>
      <w:r w:rsidRPr="00A351D0">
        <w:rPr>
          <w:rFonts w:ascii="Times New Roman" w:eastAsia="Times New Roman" w:hAnsi="Times New Roman" w:cs="Times New Roman"/>
          <w:sz w:val="24"/>
          <w:szCs w:val="24"/>
          <w:lang w:eastAsia="ru-RU"/>
        </w:rPr>
        <w:t>1.2. Систематические нарушения:</w:t>
      </w:r>
    </w:p>
    <w:p w:rsidR="00502ACF" w:rsidRPr="00A351D0" w:rsidRDefault="003354E1">
      <w:pPr>
        <w:spacing w:after="0" w:line="240" w:lineRule="auto"/>
        <w:ind w:firstLine="708"/>
        <w:jc w:val="both"/>
        <w:rPr>
          <w:rFonts w:ascii="Times New Roman" w:eastAsia="Times New Roman" w:hAnsi="Times New Roman" w:cs="Times New Roman"/>
          <w:sz w:val="24"/>
          <w:szCs w:val="24"/>
          <w:lang w:eastAsia="ru-RU"/>
        </w:rPr>
      </w:pPr>
      <w:r w:rsidRPr="00A351D0">
        <w:rPr>
          <w:rFonts w:ascii="Times New Roman" w:eastAsia="Times New Roman" w:hAnsi="Times New Roman" w:cs="Times New Roman"/>
          <w:sz w:val="24"/>
          <w:szCs w:val="24"/>
          <w:lang w:eastAsia="ru-RU"/>
        </w:rPr>
        <w:t>1.2.1. Нарушены требования, установленные пунктом 2 Порядка возмещения расходов, связанных со служебными командировками, руководителям и работникам муниципальных учреждений города Лангепаса, утвержденного постановлением администрации города Лангепаса от 12</w:t>
      </w:r>
      <w:r w:rsidR="00A351D0" w:rsidRPr="00A351D0">
        <w:rPr>
          <w:rFonts w:ascii="Times New Roman" w:eastAsia="Times New Roman" w:hAnsi="Times New Roman" w:cs="Times New Roman"/>
          <w:sz w:val="24"/>
          <w:szCs w:val="24"/>
          <w:lang w:eastAsia="ru-RU"/>
        </w:rPr>
        <w:t>.03.2021 № 371</w:t>
      </w:r>
      <w:r w:rsidRPr="00A351D0">
        <w:rPr>
          <w:rFonts w:ascii="Times New Roman" w:eastAsia="Times New Roman" w:hAnsi="Times New Roman" w:cs="Times New Roman"/>
          <w:sz w:val="24"/>
          <w:szCs w:val="24"/>
          <w:lang w:eastAsia="ru-RU"/>
        </w:rPr>
        <w:t xml:space="preserve">. </w:t>
      </w:r>
    </w:p>
    <w:p w:rsidR="00502ACF" w:rsidRPr="00A351D0" w:rsidRDefault="003354E1">
      <w:pPr>
        <w:spacing w:after="0" w:line="240" w:lineRule="auto"/>
        <w:ind w:firstLine="708"/>
        <w:jc w:val="both"/>
        <w:rPr>
          <w:rFonts w:ascii="Times New Roman" w:eastAsia="Times New Roman" w:hAnsi="Times New Roman" w:cs="Times New Roman"/>
          <w:sz w:val="24"/>
          <w:szCs w:val="24"/>
          <w:lang w:eastAsia="ru-RU"/>
        </w:rPr>
      </w:pPr>
      <w:r w:rsidRPr="00A351D0">
        <w:rPr>
          <w:rFonts w:ascii="Times New Roman" w:eastAsia="Times New Roman" w:hAnsi="Times New Roman" w:cs="Times New Roman"/>
          <w:sz w:val="24"/>
          <w:szCs w:val="24"/>
          <w:lang w:eastAsia="ru-RU"/>
        </w:rPr>
        <w:t>Сотруднику компенсированы командировочные расходы</w:t>
      </w:r>
      <w:r w:rsidR="00A351D0">
        <w:rPr>
          <w:rFonts w:ascii="Times New Roman" w:eastAsia="Times New Roman" w:hAnsi="Times New Roman" w:cs="Times New Roman"/>
          <w:sz w:val="24"/>
          <w:szCs w:val="24"/>
          <w:lang w:eastAsia="ru-RU"/>
        </w:rPr>
        <w:t>, понесенные</w:t>
      </w:r>
      <w:r w:rsidRPr="00A351D0">
        <w:rPr>
          <w:rFonts w:ascii="Times New Roman" w:eastAsia="Times New Roman" w:hAnsi="Times New Roman" w:cs="Times New Roman"/>
          <w:sz w:val="24"/>
          <w:szCs w:val="24"/>
          <w:lang w:eastAsia="ru-RU"/>
        </w:rPr>
        <w:t xml:space="preserve"> друг</w:t>
      </w:r>
      <w:r w:rsidR="00A351D0">
        <w:rPr>
          <w:rFonts w:ascii="Times New Roman" w:eastAsia="Times New Roman" w:hAnsi="Times New Roman" w:cs="Times New Roman"/>
          <w:sz w:val="24"/>
          <w:szCs w:val="24"/>
          <w:lang w:eastAsia="ru-RU"/>
        </w:rPr>
        <w:t>им</w:t>
      </w:r>
      <w:r w:rsidRPr="00A351D0">
        <w:rPr>
          <w:rFonts w:ascii="Times New Roman" w:eastAsia="Times New Roman" w:hAnsi="Times New Roman" w:cs="Times New Roman"/>
          <w:sz w:val="24"/>
          <w:szCs w:val="24"/>
          <w:lang w:eastAsia="ru-RU"/>
        </w:rPr>
        <w:t xml:space="preserve"> сотрудник</w:t>
      </w:r>
      <w:r w:rsidR="00A351D0">
        <w:rPr>
          <w:rFonts w:ascii="Times New Roman" w:eastAsia="Times New Roman" w:hAnsi="Times New Roman" w:cs="Times New Roman"/>
          <w:sz w:val="24"/>
          <w:szCs w:val="24"/>
          <w:lang w:eastAsia="ru-RU"/>
        </w:rPr>
        <w:t>ом муниципального учреждения</w:t>
      </w:r>
      <w:r w:rsidRPr="00A351D0">
        <w:rPr>
          <w:rFonts w:ascii="Times New Roman" w:eastAsia="Times New Roman" w:hAnsi="Times New Roman" w:cs="Times New Roman"/>
          <w:sz w:val="24"/>
          <w:szCs w:val="24"/>
          <w:lang w:eastAsia="ru-RU"/>
        </w:rPr>
        <w:t>.</w:t>
      </w:r>
    </w:p>
    <w:p w:rsidR="00502ACF" w:rsidRPr="003D3AB9" w:rsidRDefault="00502ACF">
      <w:pPr>
        <w:spacing w:after="0" w:line="240" w:lineRule="auto"/>
        <w:jc w:val="both"/>
        <w:rPr>
          <w:rFonts w:ascii="Times New Roman" w:hAnsi="Times New Roman" w:cs="Times New Roman"/>
          <w:sz w:val="24"/>
          <w:szCs w:val="24"/>
        </w:rPr>
      </w:pPr>
    </w:p>
    <w:p w:rsidR="00502ACF" w:rsidRPr="003D3AB9" w:rsidRDefault="003354E1">
      <w:pPr>
        <w:spacing w:after="0" w:line="240" w:lineRule="auto"/>
        <w:jc w:val="center"/>
        <w:rPr>
          <w:rFonts w:ascii="Times New Roman" w:hAnsi="Times New Roman" w:cs="Times New Roman"/>
          <w:i/>
          <w:sz w:val="24"/>
          <w:szCs w:val="24"/>
        </w:rPr>
      </w:pPr>
      <w:r w:rsidRPr="003D3AB9">
        <w:rPr>
          <w:rFonts w:ascii="Times New Roman" w:hAnsi="Times New Roman" w:cs="Times New Roman"/>
          <w:i/>
          <w:sz w:val="24"/>
          <w:szCs w:val="24"/>
        </w:rPr>
        <w:t>Расходование средств по иным направлениям.</w:t>
      </w:r>
    </w:p>
    <w:p w:rsidR="00502ACF" w:rsidRPr="003D3AB9" w:rsidRDefault="00502ACF">
      <w:pPr>
        <w:spacing w:after="0" w:line="240" w:lineRule="auto"/>
        <w:jc w:val="center"/>
        <w:rPr>
          <w:rFonts w:ascii="Times New Roman" w:hAnsi="Times New Roman" w:cs="Times New Roman"/>
          <w:i/>
          <w:sz w:val="24"/>
          <w:szCs w:val="24"/>
        </w:rPr>
      </w:pPr>
    </w:p>
    <w:p w:rsidR="00502ACF" w:rsidRPr="003D3AB9" w:rsidRDefault="003354E1">
      <w:pPr>
        <w:pStyle w:val="afc"/>
        <w:numPr>
          <w:ilvl w:val="1"/>
          <w:numId w:val="3"/>
        </w:numPr>
        <w:spacing w:after="0" w:line="240" w:lineRule="auto"/>
        <w:jc w:val="both"/>
        <w:rPr>
          <w:rFonts w:ascii="Times New Roman" w:hAnsi="Times New Roman" w:cs="Times New Roman"/>
          <w:sz w:val="24"/>
          <w:szCs w:val="24"/>
        </w:rPr>
      </w:pPr>
      <w:r w:rsidRPr="003D3AB9">
        <w:rPr>
          <w:rFonts w:ascii="Times New Roman" w:hAnsi="Times New Roman" w:cs="Times New Roman"/>
          <w:sz w:val="24"/>
          <w:szCs w:val="24"/>
        </w:rPr>
        <w:t>Систематические нарушения:</w:t>
      </w:r>
    </w:p>
    <w:p w:rsidR="003D3AB9" w:rsidRPr="00181A96" w:rsidRDefault="003D3AB9" w:rsidP="003D3AB9">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181A9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Pr="00181A96">
        <w:rPr>
          <w:rFonts w:ascii="Times New Roman" w:eastAsia="Times New Roman" w:hAnsi="Times New Roman" w:cs="Times New Roman"/>
          <w:sz w:val="24"/>
          <w:szCs w:val="24"/>
          <w:lang w:eastAsia="ru-RU"/>
        </w:rPr>
        <w:t xml:space="preserve">. </w:t>
      </w:r>
      <w:proofErr w:type="gramStart"/>
      <w:r w:rsidRPr="00181A96">
        <w:rPr>
          <w:rFonts w:ascii="Times New Roman" w:eastAsia="Times New Roman" w:hAnsi="Times New Roman" w:cs="Times New Roman"/>
          <w:sz w:val="24"/>
          <w:szCs w:val="24"/>
          <w:lang w:eastAsia="ru-RU"/>
        </w:rPr>
        <w:t xml:space="preserve">Нарушены требования, установленные пунктом 2 Порядка возмещения расходов, связанных со служебными командировками, руководителям и работникам муниципальных учреждений города Лангепаса, утвержденного постановлением администрации города Лангепаса от 12.03.2021 № 371, норм расходов на обеспечение питанием спортсменов, тренеров, судей, специалистов и волонтеров при участии в физкультурных и спортивных мероприятиях, утвержденных постановлением администрации города Лангепаса от 24.06.2021 № 1109. </w:t>
      </w:r>
      <w:proofErr w:type="gramEnd"/>
    </w:p>
    <w:p w:rsidR="003D3AB9" w:rsidRDefault="003D3AB9" w:rsidP="003D3AB9">
      <w:pPr>
        <w:spacing w:after="0" w:line="240" w:lineRule="auto"/>
        <w:ind w:firstLine="708"/>
        <w:jc w:val="both"/>
        <w:rPr>
          <w:rFonts w:ascii="Times New Roman" w:eastAsia="Times New Roman" w:hAnsi="Times New Roman" w:cs="Times New Roman"/>
          <w:sz w:val="24"/>
          <w:szCs w:val="24"/>
          <w:lang w:eastAsia="ru-RU"/>
        </w:rPr>
      </w:pPr>
      <w:r w:rsidRPr="00181A96">
        <w:rPr>
          <w:rFonts w:ascii="Times New Roman" w:eastAsia="Times New Roman" w:hAnsi="Times New Roman" w:cs="Times New Roman"/>
          <w:sz w:val="24"/>
          <w:szCs w:val="24"/>
          <w:lang w:eastAsia="ru-RU"/>
        </w:rPr>
        <w:t>Не осуществлена компенсация расходов на питание обучающихся на период их участия в спортивных соревнованиях сопровождающему лицу, фактически понесшему данные расходы.</w:t>
      </w:r>
    </w:p>
    <w:p w:rsidR="003D3AB9" w:rsidRPr="003D3AB9" w:rsidRDefault="003D3AB9" w:rsidP="003D3AB9">
      <w:pPr>
        <w:spacing w:after="0" w:line="240" w:lineRule="auto"/>
        <w:ind w:firstLine="708"/>
        <w:jc w:val="both"/>
        <w:rPr>
          <w:rFonts w:ascii="Times New Roman" w:eastAsia="Times New Roman" w:hAnsi="Times New Roman" w:cs="Times New Roman"/>
          <w:sz w:val="24"/>
          <w:szCs w:val="24"/>
          <w:lang w:eastAsia="ru-RU"/>
        </w:rPr>
      </w:pPr>
      <w:r w:rsidRPr="003D3AB9">
        <w:rPr>
          <w:rFonts w:ascii="Times New Roman" w:eastAsia="Times New Roman" w:hAnsi="Times New Roman" w:cs="Times New Roman"/>
          <w:sz w:val="24"/>
          <w:szCs w:val="24"/>
          <w:lang w:eastAsia="ru-RU"/>
        </w:rPr>
        <w:t>Компенсированы расходы по питанию спортсменов в отсутствие документов, по</w:t>
      </w:r>
      <w:r>
        <w:rPr>
          <w:rFonts w:ascii="Times New Roman" w:eastAsia="Times New Roman" w:hAnsi="Times New Roman" w:cs="Times New Roman"/>
          <w:sz w:val="24"/>
          <w:szCs w:val="24"/>
          <w:lang w:eastAsia="ru-RU"/>
        </w:rPr>
        <w:t>дтверждающих понесенные расходы</w:t>
      </w:r>
      <w:r w:rsidRPr="003D3AB9">
        <w:rPr>
          <w:rFonts w:ascii="Times New Roman" w:eastAsia="Times New Roman" w:hAnsi="Times New Roman" w:cs="Times New Roman"/>
          <w:sz w:val="24"/>
          <w:szCs w:val="24"/>
          <w:lang w:eastAsia="ru-RU"/>
        </w:rPr>
        <w:t>.</w:t>
      </w:r>
    </w:p>
    <w:p w:rsidR="003D3AB9" w:rsidRPr="003D3AB9" w:rsidRDefault="003D3AB9" w:rsidP="003D3AB9">
      <w:pPr>
        <w:spacing w:after="0" w:line="240" w:lineRule="auto"/>
        <w:ind w:firstLine="708"/>
        <w:jc w:val="both"/>
        <w:rPr>
          <w:rFonts w:ascii="Times New Roman" w:eastAsia="Times New Roman" w:hAnsi="Times New Roman" w:cs="Times New Roman"/>
          <w:sz w:val="24"/>
          <w:szCs w:val="24"/>
          <w:lang w:eastAsia="ru-RU"/>
        </w:rPr>
      </w:pPr>
      <w:r w:rsidRPr="003D3AB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3D3AB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3D3AB9">
        <w:rPr>
          <w:rFonts w:ascii="Times New Roman" w:eastAsia="Times New Roman" w:hAnsi="Times New Roman" w:cs="Times New Roman"/>
          <w:sz w:val="24"/>
          <w:szCs w:val="24"/>
          <w:lang w:eastAsia="ru-RU"/>
        </w:rPr>
        <w:t xml:space="preserve">. Нарушены требования, установленные нормами расходов на обеспечение питанием спортсменов, тренеров, судей, специалистов и волонтеров при участии в физкультурных и спортивных мероприятиях, утвержденных постановлением администрации города Лангепаса от 24.06.2021 № 1109. </w:t>
      </w:r>
    </w:p>
    <w:p w:rsidR="003D3AB9" w:rsidRDefault="003D3AB9" w:rsidP="003D3AB9">
      <w:pPr>
        <w:spacing w:after="0" w:line="240" w:lineRule="auto"/>
        <w:ind w:firstLine="708"/>
        <w:jc w:val="both"/>
        <w:rPr>
          <w:rFonts w:ascii="Times New Roman" w:eastAsia="Times New Roman" w:hAnsi="Times New Roman" w:cs="Times New Roman"/>
          <w:sz w:val="24"/>
          <w:szCs w:val="24"/>
          <w:lang w:eastAsia="ru-RU"/>
        </w:rPr>
      </w:pPr>
      <w:r w:rsidRPr="003D3AB9">
        <w:rPr>
          <w:rFonts w:ascii="Times New Roman" w:eastAsia="Times New Roman" w:hAnsi="Times New Roman" w:cs="Times New Roman"/>
          <w:sz w:val="24"/>
          <w:szCs w:val="24"/>
          <w:lang w:eastAsia="ru-RU"/>
        </w:rPr>
        <w:t>При направлении тренера и лиц, проходящих спортивную подготовку, для участия в соревнованиях, вышеуказанные лица не были обеспечены питанием на период участия в соревнованиях.</w:t>
      </w:r>
    </w:p>
    <w:p w:rsidR="00502ACF" w:rsidRPr="003D3AB9" w:rsidRDefault="003354E1">
      <w:pPr>
        <w:spacing w:after="0" w:line="240" w:lineRule="auto"/>
        <w:ind w:firstLine="708"/>
        <w:jc w:val="both"/>
        <w:rPr>
          <w:rFonts w:ascii="Times New Roman" w:eastAsia="Times New Roman" w:hAnsi="Times New Roman" w:cs="Times New Roman"/>
          <w:sz w:val="24"/>
          <w:szCs w:val="24"/>
          <w:lang w:eastAsia="ru-RU"/>
        </w:rPr>
      </w:pPr>
      <w:r w:rsidRPr="003D3AB9">
        <w:rPr>
          <w:rFonts w:ascii="Times New Roman" w:eastAsia="Times New Roman" w:hAnsi="Times New Roman" w:cs="Times New Roman"/>
          <w:sz w:val="24"/>
          <w:szCs w:val="24"/>
          <w:lang w:eastAsia="ru-RU"/>
        </w:rPr>
        <w:t>1.3.</w:t>
      </w:r>
      <w:r w:rsidR="003D3AB9" w:rsidRPr="003D3AB9">
        <w:rPr>
          <w:rFonts w:ascii="Times New Roman" w:eastAsia="Times New Roman" w:hAnsi="Times New Roman" w:cs="Times New Roman"/>
          <w:sz w:val="24"/>
          <w:szCs w:val="24"/>
          <w:lang w:eastAsia="ru-RU"/>
        </w:rPr>
        <w:t>3</w:t>
      </w:r>
      <w:r w:rsidRPr="003D3AB9">
        <w:rPr>
          <w:rFonts w:ascii="Times New Roman" w:eastAsia="Times New Roman" w:hAnsi="Times New Roman" w:cs="Times New Roman"/>
          <w:sz w:val="24"/>
          <w:szCs w:val="24"/>
          <w:lang w:eastAsia="ru-RU"/>
        </w:rPr>
        <w:t>. Нарушены требования, установленные абзац</w:t>
      </w:r>
      <w:r w:rsidR="003D3AB9" w:rsidRPr="003D3AB9">
        <w:rPr>
          <w:rFonts w:ascii="Times New Roman" w:eastAsia="Times New Roman" w:hAnsi="Times New Roman" w:cs="Times New Roman"/>
          <w:sz w:val="24"/>
          <w:szCs w:val="24"/>
          <w:lang w:eastAsia="ru-RU"/>
        </w:rPr>
        <w:t xml:space="preserve">ем первым пункта 2.7 раздела 2 </w:t>
      </w:r>
      <w:r w:rsidRPr="003D3AB9">
        <w:rPr>
          <w:rFonts w:ascii="Times New Roman" w:eastAsia="Times New Roman" w:hAnsi="Times New Roman" w:cs="Times New Roman"/>
          <w:sz w:val="24"/>
          <w:szCs w:val="24"/>
          <w:lang w:eastAsia="ru-RU"/>
        </w:rPr>
        <w:t>Положения о размере, условиях и порядке 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и муниципальных учреждениях города Лангепаса, утвержденного решением Думы города Лангепаса от 28.05.2021 № 96.</w:t>
      </w:r>
    </w:p>
    <w:p w:rsidR="00502ACF" w:rsidRPr="003D3AB9" w:rsidRDefault="003354E1">
      <w:pPr>
        <w:spacing w:after="0" w:line="240" w:lineRule="auto"/>
        <w:ind w:firstLine="708"/>
        <w:jc w:val="both"/>
        <w:rPr>
          <w:rFonts w:ascii="Times New Roman" w:eastAsia="Times New Roman" w:hAnsi="Times New Roman" w:cs="Times New Roman"/>
          <w:sz w:val="24"/>
          <w:szCs w:val="24"/>
          <w:lang w:eastAsia="ru-RU"/>
        </w:rPr>
      </w:pPr>
      <w:r w:rsidRPr="003D3AB9">
        <w:rPr>
          <w:rFonts w:ascii="Times New Roman" w:eastAsia="Times New Roman" w:hAnsi="Times New Roman" w:cs="Times New Roman"/>
          <w:sz w:val="24"/>
          <w:szCs w:val="24"/>
          <w:lang w:eastAsia="ru-RU"/>
        </w:rPr>
        <w:t>Излишне компенсированы расходы по проезду к месту использования отпуска по причине некорректного применения знач</w:t>
      </w:r>
      <w:r w:rsidR="003D3AB9" w:rsidRPr="003D3AB9">
        <w:rPr>
          <w:rFonts w:ascii="Times New Roman" w:eastAsia="Times New Roman" w:hAnsi="Times New Roman" w:cs="Times New Roman"/>
          <w:sz w:val="24"/>
          <w:szCs w:val="24"/>
          <w:lang w:eastAsia="ru-RU"/>
        </w:rPr>
        <w:t>ений ортодромических расстояний</w:t>
      </w:r>
      <w:r w:rsidRPr="003D3AB9">
        <w:rPr>
          <w:rFonts w:ascii="Times New Roman" w:eastAsia="Times New Roman" w:hAnsi="Times New Roman" w:cs="Times New Roman"/>
          <w:sz w:val="24"/>
          <w:szCs w:val="24"/>
          <w:lang w:eastAsia="ru-RU"/>
        </w:rPr>
        <w:t>.</w:t>
      </w:r>
    </w:p>
    <w:p w:rsidR="00502ACF" w:rsidRPr="00746861" w:rsidRDefault="003354E1">
      <w:pPr>
        <w:spacing w:after="0" w:line="240" w:lineRule="auto"/>
        <w:ind w:firstLine="708"/>
        <w:jc w:val="both"/>
        <w:rPr>
          <w:rFonts w:ascii="Times New Roman" w:eastAsia="Times New Roman" w:hAnsi="Times New Roman" w:cs="Times New Roman"/>
          <w:sz w:val="24"/>
          <w:szCs w:val="24"/>
          <w:lang w:eastAsia="ru-RU"/>
        </w:rPr>
      </w:pPr>
      <w:r w:rsidRPr="00746861">
        <w:rPr>
          <w:rFonts w:ascii="Times New Roman" w:eastAsia="Times New Roman" w:hAnsi="Times New Roman" w:cs="Times New Roman"/>
          <w:sz w:val="24"/>
          <w:szCs w:val="24"/>
          <w:lang w:eastAsia="ru-RU"/>
        </w:rPr>
        <w:t>1.3.</w:t>
      </w:r>
      <w:r w:rsidR="00746861" w:rsidRPr="00746861">
        <w:rPr>
          <w:rFonts w:ascii="Times New Roman" w:eastAsia="Times New Roman" w:hAnsi="Times New Roman" w:cs="Times New Roman"/>
          <w:sz w:val="24"/>
          <w:szCs w:val="24"/>
          <w:lang w:eastAsia="ru-RU"/>
        </w:rPr>
        <w:t>4</w:t>
      </w:r>
      <w:r w:rsidRPr="00746861">
        <w:rPr>
          <w:rFonts w:ascii="Times New Roman" w:eastAsia="Times New Roman" w:hAnsi="Times New Roman" w:cs="Times New Roman"/>
          <w:sz w:val="24"/>
          <w:szCs w:val="24"/>
          <w:lang w:eastAsia="ru-RU"/>
        </w:rPr>
        <w:t>. Нарушены требования, установленные подпунктом 1) пункта 2.1 раздела 2 Положения о размере, условиях и порядке 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и муниципальных учреждениях города Лангепаса, утвержденного решением Думы города Лангепаса от 28.05.2021 № 96.</w:t>
      </w:r>
    </w:p>
    <w:p w:rsidR="00502ACF" w:rsidRPr="00746861" w:rsidRDefault="003354E1">
      <w:pPr>
        <w:spacing w:after="0" w:line="240" w:lineRule="auto"/>
        <w:ind w:firstLine="708"/>
        <w:jc w:val="both"/>
        <w:rPr>
          <w:rFonts w:ascii="Times New Roman" w:eastAsia="Times New Roman" w:hAnsi="Times New Roman" w:cs="Times New Roman"/>
          <w:sz w:val="24"/>
          <w:szCs w:val="24"/>
          <w:lang w:eastAsia="ru-RU"/>
        </w:rPr>
      </w:pPr>
      <w:r w:rsidRPr="00746861">
        <w:rPr>
          <w:rFonts w:ascii="Times New Roman" w:eastAsia="Times New Roman" w:hAnsi="Times New Roman" w:cs="Times New Roman"/>
          <w:sz w:val="24"/>
          <w:szCs w:val="24"/>
          <w:lang w:eastAsia="ru-RU"/>
        </w:rPr>
        <w:t xml:space="preserve">К бухгалтерскому учету приняты расходы по оплате проезда </w:t>
      </w:r>
      <w:r w:rsidR="00C63A14">
        <w:rPr>
          <w:rFonts w:ascii="Times New Roman" w:eastAsia="Times New Roman" w:hAnsi="Times New Roman" w:cs="Times New Roman"/>
          <w:sz w:val="24"/>
          <w:szCs w:val="24"/>
          <w:lang w:eastAsia="ru-RU"/>
        </w:rPr>
        <w:t xml:space="preserve">к месту использования отпуска и обратно </w:t>
      </w:r>
      <w:r w:rsidR="00746861" w:rsidRPr="00746861">
        <w:rPr>
          <w:rFonts w:ascii="Times New Roman" w:eastAsia="Times New Roman" w:hAnsi="Times New Roman" w:cs="Times New Roman"/>
          <w:sz w:val="24"/>
          <w:szCs w:val="24"/>
          <w:lang w:eastAsia="ru-RU"/>
        </w:rPr>
        <w:t xml:space="preserve">сверх </w:t>
      </w:r>
      <w:r w:rsidRPr="00746861">
        <w:rPr>
          <w:rFonts w:ascii="Times New Roman" w:eastAsia="Times New Roman" w:hAnsi="Times New Roman" w:cs="Times New Roman"/>
          <w:sz w:val="24"/>
          <w:szCs w:val="24"/>
          <w:lang w:eastAsia="ru-RU"/>
        </w:rPr>
        <w:t>фактически</w:t>
      </w:r>
      <w:r w:rsidR="00746861" w:rsidRPr="00746861">
        <w:rPr>
          <w:rFonts w:ascii="Times New Roman" w:eastAsia="Times New Roman" w:hAnsi="Times New Roman" w:cs="Times New Roman"/>
          <w:sz w:val="24"/>
          <w:szCs w:val="24"/>
          <w:lang w:eastAsia="ru-RU"/>
        </w:rPr>
        <w:t xml:space="preserve"> понесенных</w:t>
      </w:r>
      <w:r w:rsidRPr="00746861">
        <w:rPr>
          <w:rFonts w:ascii="Times New Roman" w:eastAsia="Times New Roman" w:hAnsi="Times New Roman" w:cs="Times New Roman"/>
          <w:sz w:val="24"/>
          <w:szCs w:val="24"/>
          <w:lang w:eastAsia="ru-RU"/>
        </w:rPr>
        <w:t xml:space="preserve"> расход</w:t>
      </w:r>
      <w:r w:rsidR="00746861" w:rsidRPr="00746861">
        <w:rPr>
          <w:rFonts w:ascii="Times New Roman" w:eastAsia="Times New Roman" w:hAnsi="Times New Roman" w:cs="Times New Roman"/>
          <w:sz w:val="24"/>
          <w:szCs w:val="24"/>
          <w:lang w:eastAsia="ru-RU"/>
        </w:rPr>
        <w:t>ов.</w:t>
      </w:r>
    </w:p>
    <w:p w:rsidR="00502ACF" w:rsidRPr="006B6153" w:rsidRDefault="003354E1">
      <w:pPr>
        <w:spacing w:after="0" w:line="240" w:lineRule="auto"/>
        <w:ind w:firstLine="708"/>
        <w:jc w:val="both"/>
        <w:rPr>
          <w:rFonts w:ascii="Times New Roman" w:eastAsia="Times New Roman" w:hAnsi="Times New Roman" w:cs="Times New Roman"/>
          <w:sz w:val="24"/>
          <w:szCs w:val="24"/>
          <w:lang w:eastAsia="ru-RU"/>
        </w:rPr>
      </w:pPr>
      <w:r w:rsidRPr="006B6153">
        <w:rPr>
          <w:rFonts w:ascii="Times New Roman" w:eastAsia="Times New Roman" w:hAnsi="Times New Roman" w:cs="Times New Roman"/>
          <w:sz w:val="24"/>
          <w:szCs w:val="24"/>
          <w:lang w:eastAsia="ru-RU"/>
        </w:rPr>
        <w:t>1.3.</w:t>
      </w:r>
      <w:r w:rsidR="006B6153" w:rsidRPr="006B6153">
        <w:rPr>
          <w:rFonts w:ascii="Times New Roman" w:eastAsia="Times New Roman" w:hAnsi="Times New Roman" w:cs="Times New Roman"/>
          <w:sz w:val="24"/>
          <w:szCs w:val="24"/>
          <w:lang w:eastAsia="ru-RU"/>
        </w:rPr>
        <w:t>5</w:t>
      </w:r>
      <w:r w:rsidRPr="006B6153">
        <w:rPr>
          <w:rFonts w:ascii="Times New Roman" w:eastAsia="Times New Roman" w:hAnsi="Times New Roman" w:cs="Times New Roman"/>
          <w:sz w:val="24"/>
          <w:szCs w:val="24"/>
          <w:lang w:eastAsia="ru-RU"/>
        </w:rPr>
        <w:t>. Нарушены требования, установленные абзацем четвертым пункта 3.4 раздела 3 Положения о размере, условиях и порядке 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и муниципальных учреждениях города Лангепаса, утвержденного решением Думы города Лангепаса от 28.05.2021 № 96.</w:t>
      </w:r>
    </w:p>
    <w:p w:rsidR="00502ACF" w:rsidRPr="007868C6" w:rsidRDefault="003354E1">
      <w:pPr>
        <w:spacing w:after="0" w:line="240" w:lineRule="auto"/>
        <w:ind w:firstLine="708"/>
        <w:jc w:val="both"/>
        <w:rPr>
          <w:rFonts w:ascii="Times New Roman" w:eastAsia="Times New Roman" w:hAnsi="Times New Roman" w:cs="Times New Roman"/>
          <w:sz w:val="24"/>
          <w:szCs w:val="24"/>
          <w:lang w:eastAsia="ru-RU"/>
        </w:rPr>
      </w:pPr>
      <w:r w:rsidRPr="007868C6">
        <w:rPr>
          <w:rFonts w:ascii="Times New Roman" w:eastAsia="Times New Roman" w:hAnsi="Times New Roman" w:cs="Times New Roman"/>
          <w:sz w:val="24"/>
          <w:szCs w:val="24"/>
          <w:lang w:eastAsia="ru-RU"/>
        </w:rPr>
        <w:t xml:space="preserve">Размер компенсации расходов на оплату проезда к месту использования отпуска и обратно личным транспортом определен с применением нормы расхода топлива для загородного цикла, в то время как </w:t>
      </w:r>
      <w:r w:rsidR="00076C12" w:rsidRPr="007868C6">
        <w:rPr>
          <w:rFonts w:ascii="Times New Roman" w:eastAsia="Times New Roman" w:hAnsi="Times New Roman" w:cs="Times New Roman"/>
          <w:sz w:val="24"/>
          <w:szCs w:val="24"/>
          <w:lang w:eastAsia="ru-RU"/>
        </w:rPr>
        <w:t xml:space="preserve">следовало применить </w:t>
      </w:r>
      <w:r w:rsidRPr="007868C6">
        <w:rPr>
          <w:rFonts w:ascii="Times New Roman" w:eastAsia="Times New Roman" w:hAnsi="Times New Roman" w:cs="Times New Roman"/>
          <w:sz w:val="24"/>
          <w:szCs w:val="24"/>
          <w:lang w:eastAsia="ru-RU"/>
        </w:rPr>
        <w:t>норм</w:t>
      </w:r>
      <w:r w:rsidR="00076C12" w:rsidRPr="007868C6">
        <w:rPr>
          <w:rFonts w:ascii="Times New Roman" w:eastAsia="Times New Roman" w:hAnsi="Times New Roman" w:cs="Times New Roman"/>
          <w:sz w:val="24"/>
          <w:szCs w:val="24"/>
          <w:lang w:eastAsia="ru-RU"/>
        </w:rPr>
        <w:t>у</w:t>
      </w:r>
      <w:r w:rsidRPr="007868C6">
        <w:rPr>
          <w:rFonts w:ascii="Times New Roman" w:eastAsia="Times New Roman" w:hAnsi="Times New Roman" w:cs="Times New Roman"/>
          <w:sz w:val="24"/>
          <w:szCs w:val="24"/>
          <w:lang w:eastAsia="ru-RU"/>
        </w:rPr>
        <w:t xml:space="preserve"> расход</w:t>
      </w:r>
      <w:r w:rsidR="00076C12" w:rsidRPr="007868C6">
        <w:rPr>
          <w:rFonts w:ascii="Times New Roman" w:eastAsia="Times New Roman" w:hAnsi="Times New Roman" w:cs="Times New Roman"/>
          <w:sz w:val="24"/>
          <w:szCs w:val="24"/>
          <w:lang w:eastAsia="ru-RU"/>
        </w:rPr>
        <w:t>а топлива для смешанного цикла.</w:t>
      </w:r>
    </w:p>
    <w:p w:rsidR="00502ACF" w:rsidRPr="007868C6" w:rsidRDefault="003354E1">
      <w:pPr>
        <w:spacing w:after="0" w:line="240" w:lineRule="auto"/>
        <w:ind w:firstLine="708"/>
        <w:jc w:val="both"/>
        <w:rPr>
          <w:rFonts w:ascii="Times New Roman" w:eastAsia="Times New Roman" w:hAnsi="Times New Roman" w:cs="Times New Roman"/>
          <w:sz w:val="24"/>
          <w:szCs w:val="24"/>
          <w:lang w:eastAsia="ru-RU"/>
        </w:rPr>
      </w:pPr>
      <w:r w:rsidRPr="007868C6">
        <w:rPr>
          <w:rFonts w:ascii="Times New Roman" w:eastAsia="Times New Roman" w:hAnsi="Times New Roman" w:cs="Times New Roman"/>
          <w:sz w:val="24"/>
          <w:szCs w:val="24"/>
          <w:lang w:eastAsia="ru-RU"/>
        </w:rPr>
        <w:lastRenderedPageBreak/>
        <w:t>1.3.</w:t>
      </w:r>
      <w:r w:rsidR="007868C6" w:rsidRPr="007868C6">
        <w:rPr>
          <w:rFonts w:ascii="Times New Roman" w:eastAsia="Times New Roman" w:hAnsi="Times New Roman" w:cs="Times New Roman"/>
          <w:sz w:val="24"/>
          <w:szCs w:val="24"/>
          <w:lang w:eastAsia="ru-RU"/>
        </w:rPr>
        <w:t>6</w:t>
      </w:r>
      <w:r w:rsidRPr="007868C6">
        <w:rPr>
          <w:rFonts w:ascii="Times New Roman" w:eastAsia="Times New Roman" w:hAnsi="Times New Roman" w:cs="Times New Roman"/>
          <w:sz w:val="24"/>
          <w:szCs w:val="24"/>
          <w:lang w:eastAsia="ru-RU"/>
        </w:rPr>
        <w:t>. Нарушены требования, установленные подпунктом 2) пункта 5 Положения о размере, условиях и порядке компенсации расходов, связанных с переездом, лицам, работающим в органах местного самоуправления и муниципальных учреждениях города Лангепаса, утвержденного решением Думы города Лангепаса от 28.05.2021 № 96.</w:t>
      </w:r>
    </w:p>
    <w:p w:rsidR="00502ACF" w:rsidRPr="007868C6" w:rsidRDefault="003354E1">
      <w:pPr>
        <w:spacing w:after="0" w:line="240" w:lineRule="auto"/>
        <w:ind w:firstLine="708"/>
        <w:jc w:val="both"/>
        <w:rPr>
          <w:rFonts w:ascii="Times New Roman" w:eastAsia="Times New Roman" w:hAnsi="Times New Roman" w:cs="Times New Roman"/>
          <w:sz w:val="24"/>
          <w:szCs w:val="24"/>
          <w:lang w:eastAsia="ru-RU"/>
        </w:rPr>
      </w:pPr>
      <w:r w:rsidRPr="007868C6">
        <w:rPr>
          <w:rFonts w:ascii="Times New Roman" w:eastAsia="Times New Roman" w:hAnsi="Times New Roman" w:cs="Times New Roman"/>
          <w:sz w:val="24"/>
          <w:szCs w:val="24"/>
          <w:lang w:eastAsia="ru-RU"/>
        </w:rPr>
        <w:t>Компенсированы расходы, связанные с переездом к новому месту жительства, в отсутствие справки с места работы супруги о том, что данной семье не производилась компенсация расходов, связанных с переездом к новому месту жительства.</w:t>
      </w:r>
    </w:p>
    <w:p w:rsidR="00E164D8" w:rsidRDefault="00E164D8">
      <w:pPr>
        <w:spacing w:after="0" w:line="240" w:lineRule="auto"/>
        <w:ind w:firstLine="708"/>
        <w:jc w:val="both"/>
        <w:rPr>
          <w:rFonts w:ascii="Times New Roman" w:eastAsia="Times New Roman" w:hAnsi="Times New Roman" w:cs="Times New Roman"/>
          <w:sz w:val="24"/>
          <w:szCs w:val="24"/>
          <w:lang w:eastAsia="ru-RU"/>
        </w:rPr>
      </w:pPr>
    </w:p>
    <w:p w:rsidR="00502ACF" w:rsidRPr="00557ADC" w:rsidRDefault="003354E1">
      <w:pPr>
        <w:spacing w:after="0" w:line="240" w:lineRule="auto"/>
        <w:ind w:firstLine="708"/>
        <w:jc w:val="both"/>
        <w:rPr>
          <w:rFonts w:ascii="Times New Roman" w:eastAsia="Times New Roman" w:hAnsi="Times New Roman" w:cs="Times New Roman"/>
          <w:sz w:val="24"/>
          <w:szCs w:val="24"/>
          <w:lang w:eastAsia="ru-RU"/>
        </w:rPr>
      </w:pPr>
      <w:r w:rsidRPr="00557ADC">
        <w:rPr>
          <w:rFonts w:ascii="Times New Roman" w:eastAsia="Times New Roman" w:hAnsi="Times New Roman" w:cs="Times New Roman"/>
          <w:sz w:val="24"/>
          <w:szCs w:val="24"/>
          <w:lang w:eastAsia="ru-RU"/>
        </w:rPr>
        <w:t>1.4. Системные нарушения:</w:t>
      </w:r>
    </w:p>
    <w:p w:rsidR="00502ACF" w:rsidRPr="00557ADC" w:rsidRDefault="003354E1">
      <w:pPr>
        <w:spacing w:after="0" w:line="240" w:lineRule="auto"/>
        <w:ind w:firstLine="708"/>
        <w:jc w:val="both"/>
        <w:rPr>
          <w:rFonts w:ascii="Times New Roman" w:eastAsia="Times New Roman" w:hAnsi="Times New Roman" w:cs="Times New Roman"/>
          <w:sz w:val="24"/>
          <w:szCs w:val="24"/>
          <w:lang w:eastAsia="ru-RU"/>
        </w:rPr>
      </w:pPr>
      <w:r w:rsidRPr="00557ADC">
        <w:rPr>
          <w:rFonts w:ascii="Times New Roman" w:eastAsia="Times New Roman" w:hAnsi="Times New Roman" w:cs="Times New Roman"/>
          <w:sz w:val="24"/>
          <w:szCs w:val="24"/>
          <w:lang w:eastAsia="ru-RU"/>
        </w:rPr>
        <w:t>1.4.1. </w:t>
      </w:r>
      <w:r w:rsidRPr="00557ADC">
        <w:rPr>
          <w:rFonts w:ascii="Times New Roman" w:hAnsi="Times New Roman" w:cs="Times New Roman"/>
          <w:sz w:val="24"/>
          <w:szCs w:val="24"/>
        </w:rPr>
        <w:t xml:space="preserve">Нарушены требования, </w:t>
      </w:r>
      <w:r w:rsidRPr="00557ADC">
        <w:rPr>
          <w:rFonts w:ascii="Times New Roman" w:eastAsia="Times New Roman" w:hAnsi="Times New Roman" w:cs="Times New Roman"/>
          <w:sz w:val="24"/>
          <w:szCs w:val="24"/>
          <w:lang w:eastAsia="ru-RU"/>
        </w:rPr>
        <w:t>установленные пунктом 2.3, абзацем первым пункта 2.4 Положения о размере, условиях и порядке 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и муниципальных учреждениях города Лангепаса, утвержденного решением Думы города Лангепаса от 28.05.2021 № 96.</w:t>
      </w:r>
    </w:p>
    <w:p w:rsidR="00502ACF" w:rsidRPr="00557ADC" w:rsidRDefault="003354E1">
      <w:pPr>
        <w:spacing w:after="0" w:line="240" w:lineRule="auto"/>
        <w:ind w:firstLine="708"/>
        <w:jc w:val="both"/>
        <w:rPr>
          <w:rFonts w:ascii="Times New Roman" w:eastAsia="Times New Roman" w:hAnsi="Times New Roman" w:cs="Times New Roman"/>
          <w:sz w:val="24"/>
          <w:szCs w:val="24"/>
          <w:lang w:eastAsia="ru-RU"/>
        </w:rPr>
      </w:pPr>
      <w:r w:rsidRPr="00557ADC">
        <w:rPr>
          <w:rFonts w:ascii="Times New Roman" w:eastAsia="Times New Roman" w:hAnsi="Times New Roman" w:cs="Times New Roman"/>
          <w:sz w:val="24"/>
          <w:szCs w:val="24"/>
          <w:lang w:eastAsia="ru-RU"/>
        </w:rPr>
        <w:t xml:space="preserve">Компенсированы расходы на оплату проезда к месту проведения отпуска и обратно по маршруту, не являющемуся кратчайшим, в отсутствие справки об отсутствии прямого маршрута следования. </w:t>
      </w:r>
    </w:p>
    <w:p w:rsidR="00502ACF" w:rsidRPr="00FE3258" w:rsidRDefault="003354E1">
      <w:pPr>
        <w:spacing w:after="0" w:line="240" w:lineRule="auto"/>
        <w:ind w:firstLine="708"/>
        <w:jc w:val="both"/>
        <w:rPr>
          <w:rFonts w:ascii="Times New Roman" w:eastAsia="Times New Roman" w:hAnsi="Times New Roman" w:cs="Times New Roman"/>
          <w:sz w:val="24"/>
          <w:szCs w:val="24"/>
          <w:lang w:eastAsia="ru-RU"/>
        </w:rPr>
      </w:pPr>
      <w:r w:rsidRPr="00FE3258">
        <w:rPr>
          <w:rFonts w:ascii="Times New Roman" w:hAnsi="Times New Roman" w:cs="Times New Roman"/>
          <w:sz w:val="24"/>
          <w:szCs w:val="24"/>
        </w:rPr>
        <w:t xml:space="preserve">1.4.2. Нарушены требования, </w:t>
      </w:r>
      <w:r w:rsidRPr="00FE3258">
        <w:rPr>
          <w:rFonts w:ascii="Times New Roman" w:eastAsia="Times New Roman" w:hAnsi="Times New Roman" w:cs="Times New Roman"/>
          <w:sz w:val="24"/>
          <w:szCs w:val="24"/>
          <w:lang w:eastAsia="ru-RU"/>
        </w:rPr>
        <w:t xml:space="preserve">установленные абзацем вторым </w:t>
      </w:r>
      <w:r w:rsidR="00FE3258" w:rsidRPr="00FE3258">
        <w:rPr>
          <w:rFonts w:ascii="Times New Roman" w:eastAsia="Times New Roman" w:hAnsi="Times New Roman" w:cs="Times New Roman"/>
          <w:sz w:val="24"/>
          <w:szCs w:val="24"/>
          <w:lang w:eastAsia="ru-RU"/>
        </w:rPr>
        <w:t xml:space="preserve">и четвертым </w:t>
      </w:r>
      <w:r w:rsidRPr="00FE3258">
        <w:rPr>
          <w:rFonts w:ascii="Times New Roman" w:eastAsia="Times New Roman" w:hAnsi="Times New Roman" w:cs="Times New Roman"/>
          <w:sz w:val="24"/>
          <w:szCs w:val="24"/>
          <w:lang w:eastAsia="ru-RU"/>
        </w:rPr>
        <w:t>пункта 3.4 Положения о размере, условиях и порядке 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и муниципальных учреждениях города Лангепаса, утвержденного решением Думы города Лангепаса от 28.05.2021 № 96.</w:t>
      </w:r>
    </w:p>
    <w:p w:rsidR="00502ACF" w:rsidRPr="00FE3258" w:rsidRDefault="003354E1">
      <w:pPr>
        <w:spacing w:after="0" w:line="240" w:lineRule="auto"/>
        <w:ind w:firstLine="708"/>
        <w:jc w:val="both"/>
        <w:rPr>
          <w:rFonts w:ascii="Times New Roman" w:eastAsia="Times New Roman" w:hAnsi="Times New Roman" w:cs="Times New Roman"/>
          <w:sz w:val="24"/>
          <w:szCs w:val="24"/>
          <w:lang w:eastAsia="ru-RU"/>
        </w:rPr>
      </w:pPr>
      <w:proofErr w:type="gramStart"/>
      <w:r w:rsidRPr="00FE3258">
        <w:rPr>
          <w:rFonts w:ascii="Times New Roman" w:eastAsia="Times New Roman" w:hAnsi="Times New Roman" w:cs="Times New Roman"/>
          <w:sz w:val="24"/>
          <w:szCs w:val="24"/>
          <w:lang w:eastAsia="ru-RU"/>
        </w:rPr>
        <w:t>Размер компенсации расходов на оплату проезда к месту использования отпуска и обратно личным транспортом определен с применением нормы расхода топлива для автомобиля, не соответствующей норме расхода топлива для данной марки транспортного средства, содержащейся в распоряжении Министерства транспорта Российской Федерации от 14.03.2008 № АМ-23-р «О введении в действие методических рекомендаций «Нормы расхода топлив и смазочных материалов на автомобильном транспорте».</w:t>
      </w:r>
      <w:proofErr w:type="gramEnd"/>
    </w:p>
    <w:p w:rsidR="00502ACF" w:rsidRPr="00E57136" w:rsidRDefault="003354E1">
      <w:pPr>
        <w:spacing w:after="0" w:line="240" w:lineRule="auto"/>
        <w:ind w:firstLine="708"/>
        <w:jc w:val="both"/>
        <w:rPr>
          <w:rFonts w:ascii="Times New Roman" w:eastAsia="Times New Roman" w:hAnsi="Times New Roman" w:cs="Times New Roman"/>
          <w:sz w:val="24"/>
          <w:szCs w:val="24"/>
          <w:lang w:eastAsia="ru-RU"/>
        </w:rPr>
      </w:pPr>
      <w:r w:rsidRPr="00E57136">
        <w:rPr>
          <w:rFonts w:ascii="Times New Roman" w:eastAsia="Times New Roman" w:hAnsi="Times New Roman" w:cs="Times New Roman"/>
          <w:sz w:val="24"/>
          <w:szCs w:val="24"/>
          <w:lang w:eastAsia="ru-RU"/>
        </w:rPr>
        <w:t>1.4.3. Нарушены требования, установленные  пунктами 9, 10, 11 Порядка отнесения отдельных категорий граждан к приглашенным специалистам и возмещения им расходов по найму жилого помещения, утвержденного постановлением администрации города Лангепаса от 02.12.2020 № 1736.</w:t>
      </w:r>
    </w:p>
    <w:p w:rsidR="00502ACF" w:rsidRPr="00E57136" w:rsidRDefault="003354E1">
      <w:pPr>
        <w:spacing w:after="0" w:line="240" w:lineRule="auto"/>
        <w:ind w:firstLine="708"/>
        <w:jc w:val="both"/>
        <w:rPr>
          <w:rFonts w:ascii="Times New Roman" w:eastAsia="Times New Roman" w:hAnsi="Times New Roman" w:cs="Times New Roman"/>
          <w:sz w:val="24"/>
          <w:szCs w:val="24"/>
          <w:lang w:eastAsia="ru-RU"/>
        </w:rPr>
      </w:pPr>
      <w:r w:rsidRPr="00E57136">
        <w:rPr>
          <w:rFonts w:ascii="Times New Roman" w:eastAsia="Times New Roman" w:hAnsi="Times New Roman" w:cs="Times New Roman"/>
          <w:sz w:val="24"/>
          <w:szCs w:val="24"/>
          <w:lang w:eastAsia="ru-RU"/>
        </w:rPr>
        <w:t xml:space="preserve">Компенсация расходов по найму жилого помещения приглашенным специалистам  произведена в отсутствие </w:t>
      </w:r>
      <w:r w:rsidR="00E57136" w:rsidRPr="00E57136">
        <w:rPr>
          <w:rFonts w:ascii="Times New Roman" w:eastAsia="Times New Roman" w:hAnsi="Times New Roman" w:cs="Times New Roman"/>
          <w:sz w:val="24"/>
          <w:szCs w:val="24"/>
          <w:lang w:eastAsia="ru-RU"/>
        </w:rPr>
        <w:t>отдельных</w:t>
      </w:r>
      <w:r w:rsidRPr="00E57136">
        <w:rPr>
          <w:rFonts w:ascii="Times New Roman" w:eastAsia="Times New Roman" w:hAnsi="Times New Roman" w:cs="Times New Roman"/>
          <w:sz w:val="24"/>
          <w:szCs w:val="24"/>
          <w:lang w:eastAsia="ru-RU"/>
        </w:rPr>
        <w:t xml:space="preserve"> документов, предусмотренных </w:t>
      </w:r>
      <w:r w:rsidR="00E57136" w:rsidRPr="00E57136">
        <w:rPr>
          <w:rFonts w:ascii="Times New Roman" w:eastAsia="Times New Roman" w:hAnsi="Times New Roman" w:cs="Times New Roman"/>
          <w:sz w:val="24"/>
          <w:szCs w:val="24"/>
          <w:lang w:eastAsia="ru-RU"/>
        </w:rPr>
        <w:t>вышеуказанным порядком.</w:t>
      </w:r>
    </w:p>
    <w:p w:rsidR="00502ACF" w:rsidRPr="00135C67" w:rsidRDefault="00502ACF">
      <w:pPr>
        <w:spacing w:line="240" w:lineRule="auto"/>
        <w:ind w:firstLine="708"/>
        <w:jc w:val="both"/>
        <w:rPr>
          <w:rFonts w:ascii="Times New Roman" w:hAnsi="Times New Roman" w:cs="Times New Roman"/>
          <w:sz w:val="24"/>
          <w:szCs w:val="24"/>
        </w:rPr>
      </w:pPr>
    </w:p>
    <w:p w:rsidR="00502ACF" w:rsidRPr="003354E1" w:rsidRDefault="007868C6">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2</w:t>
      </w:r>
      <w:r w:rsidR="003354E1" w:rsidRPr="003354E1">
        <w:rPr>
          <w:rFonts w:ascii="Times New Roman" w:hAnsi="Times New Roman" w:cs="Times New Roman"/>
          <w:b/>
          <w:sz w:val="24"/>
          <w:szCs w:val="24"/>
        </w:rPr>
        <w:t>. Нарушения при формировании отчетности об исполнении муниципальных заданий бюджетных и автономных учреждений города Лангепаса, источником финансового обеспечения которых являются средства местного бюджета</w:t>
      </w:r>
    </w:p>
    <w:p w:rsidR="00502ACF" w:rsidRPr="003354E1" w:rsidRDefault="00502ACF">
      <w:pPr>
        <w:spacing w:after="0" w:line="240" w:lineRule="auto"/>
        <w:jc w:val="both"/>
        <w:rPr>
          <w:rFonts w:ascii="Times New Roman" w:hAnsi="Times New Roman" w:cs="Times New Roman"/>
          <w:color w:val="FF0000"/>
          <w:sz w:val="24"/>
          <w:szCs w:val="24"/>
        </w:rPr>
      </w:pPr>
    </w:p>
    <w:p w:rsidR="00502ACF" w:rsidRPr="00E164D8" w:rsidRDefault="007868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3354E1" w:rsidRPr="00E164D8">
        <w:rPr>
          <w:rFonts w:ascii="Times New Roman" w:hAnsi="Times New Roman" w:cs="Times New Roman"/>
          <w:sz w:val="24"/>
          <w:szCs w:val="24"/>
        </w:rPr>
        <w:t>.1. Системные нарушения:</w:t>
      </w:r>
    </w:p>
    <w:p w:rsidR="00502ACF" w:rsidRPr="00E164D8" w:rsidRDefault="007868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3354E1" w:rsidRPr="00E164D8">
        <w:rPr>
          <w:rFonts w:ascii="Times New Roman" w:hAnsi="Times New Roman" w:cs="Times New Roman"/>
          <w:sz w:val="24"/>
          <w:szCs w:val="24"/>
        </w:rPr>
        <w:t>.1.1. Нарушение абзаца первого пункта 8 Порядка формирования (изменения) муниципального задания на оказание муниципальных услуг (выполнение работ) в отношении муниципальных бюджетных, автономных, казенных учреждений города Лангепаса, утвержденного постановлением администрации города Лангепаса от 05.07.2017 № 1001.</w:t>
      </w:r>
    </w:p>
    <w:p w:rsidR="00502ACF" w:rsidRPr="00E164D8" w:rsidRDefault="003354E1">
      <w:pPr>
        <w:spacing w:after="0" w:line="240" w:lineRule="auto"/>
        <w:contextualSpacing/>
        <w:jc w:val="both"/>
        <w:rPr>
          <w:rFonts w:ascii="Times New Roman" w:hAnsi="Times New Roman" w:cs="Times New Roman"/>
          <w:sz w:val="24"/>
          <w:szCs w:val="24"/>
          <w:highlight w:val="yellow"/>
        </w:rPr>
      </w:pPr>
      <w:r w:rsidRPr="00E164D8">
        <w:rPr>
          <w:rFonts w:ascii="Times New Roman" w:hAnsi="Times New Roman" w:cs="Times New Roman"/>
          <w:sz w:val="24"/>
          <w:szCs w:val="24"/>
        </w:rPr>
        <w:tab/>
        <w:t>Отчет о выполнении муниципального задания, представленный муниципальным учреждением, содержит недостоверные сведения о фактическом достижении показателей объема и качества выполнения муниципальной услуги (работы).</w:t>
      </w:r>
    </w:p>
    <w:p w:rsidR="00502ACF" w:rsidRPr="003354E1" w:rsidRDefault="003354E1" w:rsidP="007868C6">
      <w:pPr>
        <w:spacing w:after="0" w:line="240" w:lineRule="auto"/>
        <w:jc w:val="both"/>
        <w:rPr>
          <w:rFonts w:ascii="Times New Roman" w:hAnsi="Times New Roman" w:cs="Times New Roman"/>
          <w:b/>
          <w:bCs/>
          <w:color w:val="FF0000"/>
          <w:sz w:val="24"/>
          <w:szCs w:val="24"/>
        </w:rPr>
      </w:pPr>
      <w:r w:rsidRPr="00E164D8">
        <w:rPr>
          <w:rFonts w:ascii="Times New Roman" w:hAnsi="Times New Roman" w:cs="Times New Roman"/>
          <w:sz w:val="24"/>
          <w:szCs w:val="24"/>
        </w:rPr>
        <w:tab/>
      </w:r>
    </w:p>
    <w:p w:rsidR="00502ACF" w:rsidRPr="003354E1" w:rsidRDefault="007868C6">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3</w:t>
      </w:r>
      <w:r w:rsidR="003354E1" w:rsidRPr="003354E1">
        <w:rPr>
          <w:rFonts w:ascii="Times New Roman" w:hAnsi="Times New Roman" w:cs="Times New Roman"/>
          <w:b/>
          <w:sz w:val="24"/>
          <w:szCs w:val="24"/>
        </w:rPr>
        <w:t>. Нарушения при ведении бюджетного (бухгалтерского) учета, формировании бюджетной (бухгалтерской) отчетности.</w:t>
      </w:r>
    </w:p>
    <w:p w:rsidR="00502ACF" w:rsidRPr="003354E1" w:rsidRDefault="00502ACF">
      <w:pPr>
        <w:pStyle w:val="a"/>
        <w:numPr>
          <w:ilvl w:val="0"/>
          <w:numId w:val="0"/>
        </w:numPr>
        <w:ind w:left="720" w:hanging="360"/>
        <w:jc w:val="both"/>
        <w:rPr>
          <w:b w:val="0"/>
          <w:bCs/>
          <w:i/>
          <w:color w:val="FF0000"/>
        </w:rPr>
      </w:pPr>
    </w:p>
    <w:p w:rsidR="00502ACF" w:rsidRPr="003354E1" w:rsidRDefault="003354E1">
      <w:pPr>
        <w:pStyle w:val="a"/>
        <w:numPr>
          <w:ilvl w:val="0"/>
          <w:numId w:val="0"/>
        </w:numPr>
        <w:ind w:left="360"/>
        <w:rPr>
          <w:b w:val="0"/>
          <w:bCs/>
          <w:i/>
          <w:color w:val="auto"/>
        </w:rPr>
      </w:pPr>
      <w:r w:rsidRPr="003354E1">
        <w:rPr>
          <w:b w:val="0"/>
          <w:i/>
          <w:iCs/>
          <w:color w:val="auto"/>
        </w:rPr>
        <w:lastRenderedPageBreak/>
        <w:t>Правильность применения плана счетов бухгалтерского учета и правильность отражения фактов хозяйственной деятельности на счетах бухгалтерского учета.</w:t>
      </w:r>
    </w:p>
    <w:p w:rsidR="00502ACF" w:rsidRPr="007868C6" w:rsidRDefault="007868C6">
      <w:pPr>
        <w:spacing w:after="0" w:line="240" w:lineRule="auto"/>
        <w:ind w:firstLine="360"/>
        <w:jc w:val="both"/>
        <w:rPr>
          <w:rFonts w:ascii="Times New Roman" w:hAnsi="Times New Roman" w:cs="Times New Roman"/>
          <w:sz w:val="24"/>
          <w:szCs w:val="24"/>
        </w:rPr>
      </w:pPr>
      <w:r>
        <w:rPr>
          <w:rFonts w:ascii="Times New Roman" w:eastAsia="Times New Roman" w:hAnsi="Times New Roman" w:cs="Times New Roman"/>
          <w:sz w:val="24"/>
          <w:szCs w:val="24"/>
        </w:rPr>
        <w:t>3</w:t>
      </w:r>
      <w:r w:rsidR="003354E1" w:rsidRPr="007868C6">
        <w:rPr>
          <w:rFonts w:ascii="Times New Roman" w:eastAsia="Times New Roman" w:hAnsi="Times New Roman" w:cs="Times New Roman"/>
          <w:sz w:val="24"/>
          <w:szCs w:val="24"/>
        </w:rPr>
        <w:t>.1. Систематические нарушения:</w:t>
      </w:r>
    </w:p>
    <w:p w:rsidR="00502ACF" w:rsidRPr="007868C6" w:rsidRDefault="007868C6">
      <w:pPr>
        <w:spacing w:after="0" w:line="240" w:lineRule="auto"/>
        <w:ind w:firstLine="360"/>
        <w:contextualSpacing/>
        <w:jc w:val="both"/>
        <w:rPr>
          <w:rFonts w:ascii="Times New Roman" w:hAnsi="Times New Roman" w:cs="Times New Roman"/>
          <w:sz w:val="24"/>
          <w:szCs w:val="24"/>
        </w:rPr>
      </w:pPr>
      <w:r>
        <w:rPr>
          <w:rFonts w:ascii="Times New Roman" w:eastAsia="Times New Roman" w:hAnsi="Times New Roman" w:cs="Times New Roman"/>
          <w:sz w:val="24"/>
          <w:szCs w:val="24"/>
        </w:rPr>
        <w:t>3</w:t>
      </w:r>
      <w:r w:rsidR="003354E1" w:rsidRPr="007868C6">
        <w:rPr>
          <w:rFonts w:ascii="Times New Roman" w:eastAsia="Times New Roman" w:hAnsi="Times New Roman" w:cs="Times New Roman"/>
          <w:sz w:val="24"/>
          <w:szCs w:val="24"/>
        </w:rPr>
        <w:t xml:space="preserve">.1.1. </w:t>
      </w:r>
      <w:proofErr w:type="gramStart"/>
      <w:r w:rsidR="003354E1" w:rsidRPr="007868C6">
        <w:rPr>
          <w:rFonts w:ascii="Times New Roman" w:eastAsia="Times New Roman" w:hAnsi="Times New Roman" w:cs="Times New Roman"/>
          <w:sz w:val="24"/>
          <w:szCs w:val="24"/>
        </w:rPr>
        <w:t>Нарушены требования, установленные абзацем первым, вторым, четвертым, десятым пункта 301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 157н, абзацем третьим пункта 96 Инструкции по применению Плана счетов бухгалтерского учета автономных учреждений</w:t>
      </w:r>
      <w:proofErr w:type="gramEnd"/>
      <w:r w:rsidR="003354E1" w:rsidRPr="007868C6">
        <w:rPr>
          <w:rFonts w:ascii="Times New Roman" w:eastAsia="Times New Roman" w:hAnsi="Times New Roman" w:cs="Times New Roman"/>
          <w:sz w:val="24"/>
          <w:szCs w:val="24"/>
        </w:rPr>
        <w:t>, утвержденной приказом Министерства финансов Российской Федерации от 23.12.2010 № 183н.</w:t>
      </w:r>
    </w:p>
    <w:p w:rsidR="00502ACF" w:rsidRPr="007868C6" w:rsidRDefault="003354E1">
      <w:pPr>
        <w:spacing w:after="0" w:line="240" w:lineRule="auto"/>
        <w:ind w:firstLine="360"/>
        <w:jc w:val="both"/>
        <w:rPr>
          <w:rFonts w:ascii="Times New Roman" w:hAnsi="Times New Roman" w:cs="Times New Roman"/>
          <w:sz w:val="24"/>
          <w:szCs w:val="24"/>
        </w:rPr>
      </w:pPr>
      <w:r w:rsidRPr="007868C6">
        <w:rPr>
          <w:rFonts w:ascii="Times New Roman" w:eastAsia="Times New Roman" w:hAnsi="Times New Roman" w:cs="Times New Roman"/>
          <w:sz w:val="24"/>
          <w:szCs w:val="24"/>
        </w:rPr>
        <w:t xml:space="preserve">Начисление доходов будущих периодов отражено некорректно. </w:t>
      </w:r>
    </w:p>
    <w:p w:rsidR="00502ACF" w:rsidRPr="007868C6" w:rsidRDefault="00502ACF">
      <w:pPr>
        <w:pStyle w:val="a"/>
        <w:numPr>
          <w:ilvl w:val="0"/>
          <w:numId w:val="0"/>
        </w:numPr>
        <w:ind w:left="360"/>
        <w:rPr>
          <w:b w:val="0"/>
          <w:bCs/>
          <w:i/>
          <w:color w:val="auto"/>
        </w:rPr>
      </w:pPr>
    </w:p>
    <w:p w:rsidR="00502ACF" w:rsidRPr="003354E1" w:rsidRDefault="003354E1">
      <w:pPr>
        <w:pStyle w:val="a"/>
        <w:numPr>
          <w:ilvl w:val="0"/>
          <w:numId w:val="0"/>
        </w:numPr>
        <w:ind w:left="360"/>
        <w:rPr>
          <w:b w:val="0"/>
          <w:i/>
          <w:color w:val="auto"/>
        </w:rPr>
      </w:pPr>
      <w:r w:rsidRPr="003354E1">
        <w:rPr>
          <w:b w:val="0"/>
          <w:i/>
          <w:color w:val="auto"/>
        </w:rPr>
        <w:t>Соблюдение требований, предъявляемых к первичным учетным документам и регистрам бухгалтерского учета.</w:t>
      </w:r>
    </w:p>
    <w:p w:rsidR="00502ACF" w:rsidRPr="00D009E3" w:rsidRDefault="007868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3354E1" w:rsidRPr="00D009E3">
        <w:rPr>
          <w:rFonts w:ascii="Times New Roman" w:hAnsi="Times New Roman" w:cs="Times New Roman"/>
          <w:sz w:val="24"/>
          <w:szCs w:val="24"/>
        </w:rPr>
        <w:t>.2. Систематические нарушения:</w:t>
      </w:r>
    </w:p>
    <w:p w:rsidR="00502ACF" w:rsidRPr="00D009E3" w:rsidRDefault="007868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3354E1" w:rsidRPr="00D009E3">
        <w:rPr>
          <w:rFonts w:ascii="Times New Roman" w:hAnsi="Times New Roman" w:cs="Times New Roman"/>
          <w:sz w:val="24"/>
          <w:szCs w:val="24"/>
        </w:rPr>
        <w:t>.2.1. Нарушены требования, установленные абзацем первым пункта 26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Министерства финансов Российской Федерации от 31.12.2016 № 256н.</w:t>
      </w:r>
    </w:p>
    <w:p w:rsidR="00502ACF" w:rsidRPr="00D009E3" w:rsidRDefault="003354E1">
      <w:pPr>
        <w:spacing w:after="0" w:line="240" w:lineRule="auto"/>
        <w:ind w:firstLine="360"/>
        <w:jc w:val="both"/>
        <w:rPr>
          <w:rFonts w:ascii="Times New Roman" w:hAnsi="Times New Roman" w:cs="Times New Roman"/>
          <w:sz w:val="24"/>
          <w:szCs w:val="24"/>
        </w:rPr>
      </w:pPr>
      <w:r w:rsidRPr="00D009E3">
        <w:rPr>
          <w:rFonts w:ascii="Times New Roman" w:hAnsi="Times New Roman" w:cs="Times New Roman"/>
          <w:sz w:val="24"/>
          <w:szCs w:val="24"/>
        </w:rPr>
        <w:t>Не заполнены реквизиты, предусмотренные унифицированными формами первичных учетных документов.</w:t>
      </w:r>
    </w:p>
    <w:p w:rsidR="00502ACF" w:rsidRPr="007868C6" w:rsidRDefault="007868C6">
      <w:pPr>
        <w:spacing w:after="0" w:line="240" w:lineRule="auto"/>
        <w:ind w:firstLine="709"/>
        <w:jc w:val="both"/>
        <w:rPr>
          <w:rFonts w:ascii="Times New Roman" w:hAnsi="Times New Roman" w:cs="Times New Roman"/>
          <w:sz w:val="24"/>
          <w:szCs w:val="24"/>
        </w:rPr>
      </w:pPr>
      <w:r w:rsidRPr="007868C6">
        <w:rPr>
          <w:rFonts w:ascii="Times New Roman" w:hAnsi="Times New Roman" w:cs="Times New Roman"/>
          <w:sz w:val="24"/>
          <w:szCs w:val="24"/>
        </w:rPr>
        <w:t>3</w:t>
      </w:r>
      <w:r w:rsidR="003354E1" w:rsidRPr="007868C6">
        <w:rPr>
          <w:rFonts w:ascii="Times New Roman" w:hAnsi="Times New Roman" w:cs="Times New Roman"/>
          <w:sz w:val="24"/>
          <w:szCs w:val="24"/>
        </w:rPr>
        <w:t>.2.2. Нарушены требования, установленные частью 4 статьи 9 Федерального закона от 06.12.2011 № 402-ФЗ «О бухгалтерском учете».</w:t>
      </w:r>
    </w:p>
    <w:p w:rsidR="00502ACF" w:rsidRPr="007868C6" w:rsidRDefault="003354E1">
      <w:pPr>
        <w:spacing w:after="0" w:line="240" w:lineRule="auto"/>
        <w:ind w:firstLine="709"/>
        <w:jc w:val="both"/>
        <w:rPr>
          <w:rFonts w:ascii="Times New Roman" w:hAnsi="Times New Roman" w:cs="Times New Roman"/>
          <w:sz w:val="24"/>
          <w:szCs w:val="24"/>
        </w:rPr>
      </w:pPr>
      <w:proofErr w:type="gramStart"/>
      <w:r w:rsidRPr="007868C6">
        <w:rPr>
          <w:rFonts w:ascii="Times New Roman" w:hAnsi="Times New Roman" w:cs="Times New Roman"/>
          <w:sz w:val="24"/>
          <w:szCs w:val="24"/>
        </w:rPr>
        <w:t>Для отражения начислений по заработной плате работников сумм, причитающихся к выплате при безналичном перечислении причитающихся выплат, а также отражения удержаний из сумм начислений (налогов, страховых взносов, удержаний по исполнительным листам и иных удержаний) заработной платы, применена унифицированная форма 0504401 «Расчетно-платежная ведомость, в то время как следовало применять унифицированную форму 0504402 «Расчетная ведомость».</w:t>
      </w:r>
      <w:proofErr w:type="gramEnd"/>
    </w:p>
    <w:p w:rsidR="00502ACF" w:rsidRPr="007868C6" w:rsidRDefault="007868C6">
      <w:pPr>
        <w:spacing w:after="0" w:line="240" w:lineRule="auto"/>
        <w:ind w:firstLine="709"/>
        <w:jc w:val="both"/>
        <w:rPr>
          <w:sz w:val="24"/>
          <w:szCs w:val="24"/>
        </w:rPr>
      </w:pPr>
      <w:r w:rsidRPr="007868C6">
        <w:rPr>
          <w:rFonts w:ascii="Times New Roman" w:hAnsi="Times New Roman" w:cs="Times New Roman"/>
          <w:sz w:val="24"/>
          <w:szCs w:val="24"/>
        </w:rPr>
        <w:t>3</w:t>
      </w:r>
      <w:r w:rsidR="003354E1" w:rsidRPr="007868C6">
        <w:rPr>
          <w:rFonts w:ascii="Times New Roman" w:hAnsi="Times New Roman" w:cs="Times New Roman"/>
          <w:sz w:val="24"/>
          <w:szCs w:val="24"/>
        </w:rPr>
        <w:t xml:space="preserve">.2.3. Нарушены требования, установленные подпунктами 6 и 7 части 2 статьи 9 Федерального закона от 06.12.2011 № 402-ФЗ «О бухгалтерском учете», абзацем первым пункта 25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Министерства финансов Российской Федерации от 31.12.2016 № 256н. </w:t>
      </w:r>
      <w:r w:rsidR="003354E1" w:rsidRPr="007868C6">
        <w:rPr>
          <w:rFonts w:ascii="Times New Roman" w:hAnsi="Times New Roman" w:cs="Times New Roman"/>
          <w:sz w:val="24"/>
          <w:szCs w:val="24"/>
        </w:rPr>
        <w:br/>
      </w:r>
      <w:r w:rsidR="003354E1" w:rsidRPr="007868C6">
        <w:rPr>
          <w:rFonts w:ascii="Times New Roman" w:hAnsi="Times New Roman" w:cs="Times New Roman"/>
          <w:sz w:val="24"/>
          <w:szCs w:val="24"/>
        </w:rPr>
        <w:tab/>
        <w:t>Приняты к учету первичные учетные документы, в которых отсутствуют обязательные реквизиты - должность, подпись, расшифровка подписи лица, составившего документ, а также не заполнены реквизиты, предусмотренные унифицированной формой документов.</w:t>
      </w:r>
    </w:p>
    <w:p w:rsidR="00502ACF" w:rsidRPr="007868C6" w:rsidRDefault="007868C6">
      <w:pPr>
        <w:spacing w:after="0" w:line="240" w:lineRule="auto"/>
        <w:ind w:firstLine="709"/>
        <w:jc w:val="both"/>
        <w:rPr>
          <w:rFonts w:ascii="Times New Roman" w:hAnsi="Times New Roman" w:cs="Times New Roman"/>
          <w:sz w:val="24"/>
          <w:szCs w:val="24"/>
        </w:rPr>
      </w:pPr>
      <w:r w:rsidRPr="007868C6">
        <w:rPr>
          <w:rFonts w:ascii="Times New Roman" w:hAnsi="Times New Roman" w:cs="Times New Roman"/>
          <w:sz w:val="24"/>
          <w:szCs w:val="24"/>
        </w:rPr>
        <w:t>3</w:t>
      </w:r>
      <w:r w:rsidR="003354E1" w:rsidRPr="007868C6">
        <w:rPr>
          <w:rFonts w:ascii="Times New Roman" w:hAnsi="Times New Roman" w:cs="Times New Roman"/>
          <w:sz w:val="24"/>
          <w:szCs w:val="24"/>
        </w:rPr>
        <w:t xml:space="preserve">.2.4. Нарушены требования, установленные подпунктами 6 и 7 части 2 статьи 9 Федерального закона от 06.12.2011 № 402-ФЗ «О бухгалтерском учете», абзацем первым пункта 25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Министерства финансов Российской Федерации от 31.12.2016 № 256н. </w:t>
      </w:r>
    </w:p>
    <w:p w:rsidR="00502ACF" w:rsidRPr="007868C6" w:rsidRDefault="003354E1">
      <w:pPr>
        <w:spacing w:after="0" w:line="240" w:lineRule="auto"/>
        <w:ind w:firstLine="709"/>
        <w:jc w:val="both"/>
        <w:rPr>
          <w:rFonts w:ascii="Times New Roman" w:hAnsi="Times New Roman" w:cs="Times New Roman"/>
          <w:sz w:val="24"/>
          <w:szCs w:val="24"/>
        </w:rPr>
      </w:pPr>
      <w:r w:rsidRPr="007868C6">
        <w:rPr>
          <w:rFonts w:ascii="Times New Roman" w:hAnsi="Times New Roman" w:cs="Times New Roman"/>
          <w:sz w:val="24"/>
          <w:szCs w:val="24"/>
        </w:rPr>
        <w:t>В Журнале операций расчетов по оплате труда № 6 не заполнены реквизиты, являющиеся обязательными реквизитами регистров бухгалтерского учета: наименования должностей лиц, ответственных за ведение бухгалтерского регистра, подписи лиц, ответственных за ведение регистра, с указанием их фамилий и инициалов либо иных реквизитов, необходимых для идентификации этих лиц.</w:t>
      </w:r>
    </w:p>
    <w:p w:rsidR="007868C6" w:rsidRPr="007868C6" w:rsidRDefault="007868C6" w:rsidP="007868C6">
      <w:pPr>
        <w:spacing w:after="0" w:line="240" w:lineRule="auto"/>
        <w:ind w:firstLine="709"/>
        <w:jc w:val="both"/>
        <w:rPr>
          <w:rFonts w:ascii="Times New Roman" w:hAnsi="Times New Roman" w:cs="Times New Roman"/>
          <w:sz w:val="24"/>
          <w:szCs w:val="24"/>
        </w:rPr>
      </w:pPr>
      <w:r w:rsidRPr="007868C6">
        <w:rPr>
          <w:rFonts w:ascii="Times New Roman" w:hAnsi="Times New Roman" w:cs="Times New Roman"/>
          <w:sz w:val="24"/>
          <w:szCs w:val="24"/>
        </w:rPr>
        <w:t>3</w:t>
      </w:r>
      <w:r w:rsidR="003354E1" w:rsidRPr="007868C6">
        <w:rPr>
          <w:rFonts w:ascii="Times New Roman" w:hAnsi="Times New Roman" w:cs="Times New Roman"/>
          <w:sz w:val="24"/>
          <w:szCs w:val="24"/>
        </w:rPr>
        <w:t xml:space="preserve">.2.5. </w:t>
      </w:r>
      <w:proofErr w:type="gramStart"/>
      <w:r w:rsidR="003354E1" w:rsidRPr="007868C6">
        <w:rPr>
          <w:rFonts w:ascii="Times New Roman" w:hAnsi="Times New Roman" w:cs="Times New Roman"/>
          <w:sz w:val="24"/>
          <w:szCs w:val="24"/>
        </w:rPr>
        <w:t xml:space="preserve">Нарушены требования, установленные частью 1 статьи 10 Федерального закона от 06.12.2011 № 402-ФЗ «О бухгалтерском учете», абзацем четвертым раздела «Главная книга» Методических указаний по применению форм первичных учетных документов и регистров </w:t>
      </w:r>
      <w:r w:rsidR="003354E1" w:rsidRPr="007868C6">
        <w:rPr>
          <w:rFonts w:ascii="Times New Roman" w:hAnsi="Times New Roman" w:cs="Times New Roman"/>
          <w:sz w:val="24"/>
          <w:szCs w:val="24"/>
        </w:rPr>
        <w:lastRenderedPageBreak/>
        <w:t xml:space="preserve">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утвержденным приложением № 5 к </w:t>
      </w:r>
      <w:r w:rsidR="004E0292">
        <w:rPr>
          <w:rFonts w:ascii="Times New Roman" w:hAnsi="Times New Roman" w:cs="Times New Roman"/>
          <w:sz w:val="24"/>
          <w:szCs w:val="24"/>
        </w:rPr>
        <w:t>п</w:t>
      </w:r>
      <w:r w:rsidRPr="007868C6">
        <w:rPr>
          <w:rFonts w:ascii="Times New Roman" w:hAnsi="Times New Roman" w:cs="Times New Roman"/>
          <w:sz w:val="24"/>
          <w:szCs w:val="24"/>
        </w:rPr>
        <w:t>риказ</w:t>
      </w:r>
      <w:r>
        <w:rPr>
          <w:rFonts w:ascii="Times New Roman" w:hAnsi="Times New Roman" w:cs="Times New Roman"/>
          <w:sz w:val="24"/>
          <w:szCs w:val="24"/>
        </w:rPr>
        <w:t>у</w:t>
      </w:r>
      <w:r w:rsidRPr="007868C6">
        <w:rPr>
          <w:rFonts w:ascii="Times New Roman" w:hAnsi="Times New Roman" w:cs="Times New Roman"/>
          <w:sz w:val="24"/>
          <w:szCs w:val="24"/>
        </w:rPr>
        <w:t xml:space="preserve"> Мин</w:t>
      </w:r>
      <w:r>
        <w:rPr>
          <w:rFonts w:ascii="Times New Roman" w:hAnsi="Times New Roman" w:cs="Times New Roman"/>
          <w:sz w:val="24"/>
          <w:szCs w:val="24"/>
        </w:rPr>
        <w:t xml:space="preserve">истерства </w:t>
      </w:r>
      <w:r w:rsidRPr="007868C6">
        <w:rPr>
          <w:rFonts w:ascii="Times New Roman" w:hAnsi="Times New Roman" w:cs="Times New Roman"/>
          <w:sz w:val="24"/>
          <w:szCs w:val="24"/>
        </w:rPr>
        <w:t>фина</w:t>
      </w:r>
      <w:r>
        <w:rPr>
          <w:rFonts w:ascii="Times New Roman" w:hAnsi="Times New Roman" w:cs="Times New Roman"/>
          <w:sz w:val="24"/>
          <w:szCs w:val="24"/>
        </w:rPr>
        <w:t>нсов</w:t>
      </w:r>
      <w:r w:rsidRPr="007868C6">
        <w:rPr>
          <w:rFonts w:ascii="Times New Roman" w:hAnsi="Times New Roman" w:cs="Times New Roman"/>
          <w:sz w:val="24"/>
          <w:szCs w:val="24"/>
        </w:rPr>
        <w:t xml:space="preserve"> Росси</w:t>
      </w:r>
      <w:r>
        <w:rPr>
          <w:rFonts w:ascii="Times New Roman" w:hAnsi="Times New Roman" w:cs="Times New Roman"/>
          <w:sz w:val="24"/>
          <w:szCs w:val="24"/>
        </w:rPr>
        <w:t>йской Федерации</w:t>
      </w:r>
      <w:r w:rsidRPr="007868C6">
        <w:rPr>
          <w:rFonts w:ascii="Times New Roman" w:hAnsi="Times New Roman" w:cs="Times New Roman"/>
          <w:sz w:val="24"/>
          <w:szCs w:val="24"/>
        </w:rPr>
        <w:t xml:space="preserve"> от 30.03.2015</w:t>
      </w:r>
      <w:proofErr w:type="gramEnd"/>
      <w:r w:rsidRPr="007868C6">
        <w:rPr>
          <w:rFonts w:ascii="Times New Roman" w:hAnsi="Times New Roman" w:cs="Times New Roman"/>
          <w:sz w:val="24"/>
          <w:szCs w:val="24"/>
        </w:rPr>
        <w:t xml:space="preserve"> </w:t>
      </w:r>
      <w:r>
        <w:rPr>
          <w:rFonts w:ascii="Times New Roman" w:hAnsi="Times New Roman" w:cs="Times New Roman"/>
          <w:sz w:val="24"/>
          <w:szCs w:val="24"/>
        </w:rPr>
        <w:t>№ </w:t>
      </w:r>
      <w:r w:rsidRPr="007868C6">
        <w:rPr>
          <w:rFonts w:ascii="Times New Roman" w:hAnsi="Times New Roman" w:cs="Times New Roman"/>
          <w:sz w:val="24"/>
          <w:szCs w:val="24"/>
        </w:rPr>
        <w:t>52н</w:t>
      </w:r>
      <w:r w:rsidR="00666D26">
        <w:rPr>
          <w:rFonts w:ascii="Times New Roman" w:hAnsi="Times New Roman" w:cs="Times New Roman"/>
          <w:sz w:val="24"/>
          <w:szCs w:val="24"/>
        </w:rPr>
        <w:t xml:space="preserve"> </w:t>
      </w:r>
      <w:r w:rsidR="00666D26" w:rsidRPr="00666D26">
        <w:rPr>
          <w:rFonts w:ascii="Times New Roman" w:hAnsi="Times New Roman" w:cs="Times New Roman"/>
          <w:sz w:val="24"/>
          <w:szCs w:val="24"/>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bookmarkStart w:id="0" w:name="_GoBack"/>
      <w:bookmarkEnd w:id="0"/>
      <w:r w:rsidR="00017EAE">
        <w:rPr>
          <w:rFonts w:ascii="Times New Roman" w:hAnsi="Times New Roman" w:cs="Times New Roman"/>
          <w:sz w:val="24"/>
          <w:szCs w:val="24"/>
        </w:rPr>
        <w:t>.</w:t>
      </w:r>
    </w:p>
    <w:p w:rsidR="00502ACF" w:rsidRPr="007868C6" w:rsidRDefault="003354E1">
      <w:pPr>
        <w:spacing w:after="0" w:line="240" w:lineRule="auto"/>
        <w:ind w:firstLine="709"/>
        <w:jc w:val="both"/>
        <w:rPr>
          <w:rFonts w:ascii="Times New Roman" w:hAnsi="Times New Roman" w:cs="Times New Roman"/>
          <w:sz w:val="24"/>
          <w:szCs w:val="24"/>
        </w:rPr>
      </w:pPr>
      <w:r w:rsidRPr="007868C6">
        <w:rPr>
          <w:rFonts w:ascii="Times New Roman" w:hAnsi="Times New Roman" w:cs="Times New Roman"/>
          <w:sz w:val="24"/>
          <w:szCs w:val="24"/>
        </w:rPr>
        <w:t>Главная книга, отражающая операции со средствами субсидий</w:t>
      </w:r>
      <w:r w:rsidR="007868C6">
        <w:rPr>
          <w:rFonts w:ascii="Times New Roman" w:hAnsi="Times New Roman" w:cs="Times New Roman"/>
          <w:sz w:val="24"/>
          <w:szCs w:val="24"/>
        </w:rPr>
        <w:t>,</w:t>
      </w:r>
      <w:r w:rsidRPr="007868C6">
        <w:rPr>
          <w:rFonts w:ascii="Times New Roman" w:hAnsi="Times New Roman" w:cs="Times New Roman"/>
          <w:sz w:val="24"/>
          <w:szCs w:val="24"/>
        </w:rPr>
        <w:t xml:space="preserve"> не формировалась ежемесячно. </w:t>
      </w:r>
    </w:p>
    <w:p w:rsidR="00502ACF" w:rsidRPr="001625D8" w:rsidRDefault="004E029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354E1" w:rsidRPr="001625D8">
        <w:rPr>
          <w:rFonts w:ascii="Times New Roman" w:eastAsia="Times New Roman" w:hAnsi="Times New Roman" w:cs="Times New Roman"/>
          <w:sz w:val="24"/>
          <w:szCs w:val="24"/>
        </w:rPr>
        <w:t>.2.</w:t>
      </w:r>
      <w:r>
        <w:rPr>
          <w:rFonts w:ascii="Times New Roman" w:eastAsia="Times New Roman" w:hAnsi="Times New Roman" w:cs="Times New Roman"/>
          <w:sz w:val="24"/>
          <w:szCs w:val="24"/>
        </w:rPr>
        <w:t>6</w:t>
      </w:r>
      <w:r w:rsidR="003354E1" w:rsidRPr="001625D8">
        <w:rPr>
          <w:rFonts w:ascii="Times New Roman" w:eastAsia="Times New Roman" w:hAnsi="Times New Roman" w:cs="Times New Roman"/>
          <w:sz w:val="24"/>
          <w:szCs w:val="24"/>
        </w:rPr>
        <w:t xml:space="preserve">. </w:t>
      </w:r>
      <w:proofErr w:type="gramStart"/>
      <w:r w:rsidR="003354E1" w:rsidRPr="001625D8">
        <w:rPr>
          <w:rFonts w:ascii="Times New Roman" w:eastAsia="Times New Roman" w:hAnsi="Times New Roman" w:cs="Times New Roman"/>
          <w:sz w:val="24"/>
          <w:szCs w:val="24"/>
        </w:rPr>
        <w:t xml:space="preserve">Нарушены требования, установленные </w:t>
      </w:r>
      <w:r w:rsidR="003354E1" w:rsidRPr="001625D8">
        <w:rPr>
          <w:rFonts w:ascii="Times New Roman" w:eastAsia="Times New Roman" w:hAnsi="Times New Roman" w:cs="Times New Roman"/>
          <w:sz w:val="24"/>
          <w:szCs w:val="24"/>
          <w:highlight w:val="white"/>
        </w:rPr>
        <w:t>абзацем шестнадцатым подраздела «Табель учета использования рабочего времени (код формы 0504421)» приложения № 5 к приказу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roofErr w:type="gramEnd"/>
    </w:p>
    <w:p w:rsidR="00502ACF" w:rsidRDefault="003354E1">
      <w:pPr>
        <w:spacing w:after="0" w:line="240" w:lineRule="auto"/>
        <w:ind w:firstLine="709"/>
        <w:jc w:val="both"/>
        <w:rPr>
          <w:rFonts w:ascii="Times New Roman" w:eastAsia="Times New Roman" w:hAnsi="Times New Roman" w:cs="Times New Roman"/>
          <w:sz w:val="24"/>
          <w:szCs w:val="24"/>
        </w:rPr>
      </w:pPr>
      <w:r w:rsidRPr="001625D8">
        <w:rPr>
          <w:rFonts w:ascii="Times New Roman" w:eastAsia="Times New Roman" w:hAnsi="Times New Roman" w:cs="Times New Roman"/>
          <w:sz w:val="24"/>
          <w:szCs w:val="24"/>
          <w:highlight w:val="white"/>
        </w:rPr>
        <w:t>Часы, фактически отработанные сотрудниками</w:t>
      </w:r>
      <w:r w:rsidR="001625D8">
        <w:rPr>
          <w:rFonts w:ascii="Times New Roman" w:eastAsia="Times New Roman" w:hAnsi="Times New Roman" w:cs="Times New Roman"/>
          <w:sz w:val="24"/>
          <w:szCs w:val="24"/>
          <w:highlight w:val="white"/>
        </w:rPr>
        <w:t>,</w:t>
      </w:r>
      <w:r w:rsidRPr="001625D8">
        <w:rPr>
          <w:rFonts w:ascii="Times New Roman" w:eastAsia="Times New Roman" w:hAnsi="Times New Roman" w:cs="Times New Roman"/>
          <w:sz w:val="24"/>
          <w:szCs w:val="24"/>
          <w:highlight w:val="white"/>
        </w:rPr>
        <w:t xml:space="preserve"> отражены в табеле учета использования рабочего времени условным обозначением «Я», в то время как следовало отразить </w:t>
      </w:r>
      <w:r w:rsidR="001625D8">
        <w:rPr>
          <w:rFonts w:ascii="Times New Roman" w:eastAsia="Times New Roman" w:hAnsi="Times New Roman" w:cs="Times New Roman"/>
          <w:sz w:val="24"/>
          <w:szCs w:val="24"/>
          <w:highlight w:val="white"/>
        </w:rPr>
        <w:t xml:space="preserve">условное обозначение </w:t>
      </w:r>
      <w:r w:rsidRPr="001625D8">
        <w:rPr>
          <w:rFonts w:ascii="Times New Roman" w:eastAsia="Times New Roman" w:hAnsi="Times New Roman" w:cs="Times New Roman"/>
          <w:sz w:val="24"/>
          <w:szCs w:val="24"/>
          <w:highlight w:val="white"/>
        </w:rPr>
        <w:t>«Ф».</w:t>
      </w:r>
    </w:p>
    <w:p w:rsidR="00013C0B" w:rsidRPr="001625D8" w:rsidRDefault="00013C0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Период нахождения </w:t>
      </w:r>
      <w:proofErr w:type="gramStart"/>
      <w:r>
        <w:rPr>
          <w:rFonts w:ascii="Times New Roman" w:eastAsia="Times New Roman" w:hAnsi="Times New Roman" w:cs="Times New Roman"/>
          <w:sz w:val="24"/>
          <w:szCs w:val="24"/>
        </w:rPr>
        <w:t xml:space="preserve">в отпуске по уходу за ребенком до достижения им возраста трех лет </w:t>
      </w:r>
      <w:r w:rsidRPr="001625D8">
        <w:rPr>
          <w:rFonts w:ascii="Times New Roman" w:eastAsia="Times New Roman" w:hAnsi="Times New Roman" w:cs="Times New Roman"/>
          <w:sz w:val="24"/>
          <w:szCs w:val="24"/>
          <w:highlight w:val="white"/>
        </w:rPr>
        <w:t>в табеле</w:t>
      </w:r>
      <w:proofErr w:type="gramEnd"/>
      <w:r w:rsidRPr="001625D8">
        <w:rPr>
          <w:rFonts w:ascii="Times New Roman" w:eastAsia="Times New Roman" w:hAnsi="Times New Roman" w:cs="Times New Roman"/>
          <w:sz w:val="24"/>
          <w:szCs w:val="24"/>
          <w:highlight w:val="white"/>
        </w:rPr>
        <w:t xml:space="preserve"> учета использования рабочего времени</w:t>
      </w:r>
      <w:r>
        <w:rPr>
          <w:rFonts w:ascii="Times New Roman" w:eastAsia="Times New Roman" w:hAnsi="Times New Roman" w:cs="Times New Roman"/>
          <w:sz w:val="24"/>
          <w:szCs w:val="24"/>
        </w:rPr>
        <w:t xml:space="preserve"> отражен условным </w:t>
      </w:r>
      <w:r w:rsidRPr="001625D8">
        <w:rPr>
          <w:rFonts w:ascii="Times New Roman" w:eastAsia="Times New Roman" w:hAnsi="Times New Roman" w:cs="Times New Roman"/>
          <w:sz w:val="24"/>
          <w:szCs w:val="24"/>
          <w:highlight w:val="white"/>
        </w:rPr>
        <w:t>обозначением</w:t>
      </w:r>
      <w:r>
        <w:rPr>
          <w:rFonts w:ascii="Times New Roman" w:eastAsia="Times New Roman" w:hAnsi="Times New Roman" w:cs="Times New Roman"/>
          <w:sz w:val="24"/>
          <w:szCs w:val="24"/>
        </w:rPr>
        <w:t xml:space="preserve"> «ОЖ», </w:t>
      </w:r>
      <w:r w:rsidRPr="001625D8">
        <w:rPr>
          <w:rFonts w:ascii="Times New Roman" w:eastAsia="Times New Roman" w:hAnsi="Times New Roman" w:cs="Times New Roman"/>
          <w:sz w:val="24"/>
          <w:szCs w:val="24"/>
          <w:highlight w:val="white"/>
        </w:rPr>
        <w:t xml:space="preserve">в то время как следовало отразить </w:t>
      </w:r>
      <w:r>
        <w:rPr>
          <w:rFonts w:ascii="Times New Roman" w:eastAsia="Times New Roman" w:hAnsi="Times New Roman" w:cs="Times New Roman"/>
          <w:sz w:val="24"/>
          <w:szCs w:val="24"/>
          <w:highlight w:val="white"/>
        </w:rPr>
        <w:t xml:space="preserve">условное обозначение </w:t>
      </w:r>
      <w:r w:rsidRPr="001625D8">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ОР».</w:t>
      </w:r>
    </w:p>
    <w:p w:rsidR="00502ACF" w:rsidRPr="00D009E3" w:rsidRDefault="004E029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3354E1" w:rsidRPr="00D009E3">
        <w:rPr>
          <w:rFonts w:ascii="Times New Roman" w:hAnsi="Times New Roman" w:cs="Times New Roman"/>
          <w:sz w:val="24"/>
          <w:szCs w:val="24"/>
        </w:rPr>
        <w:t>.2.</w:t>
      </w:r>
      <w:r>
        <w:rPr>
          <w:rFonts w:ascii="Times New Roman" w:hAnsi="Times New Roman" w:cs="Times New Roman"/>
          <w:sz w:val="24"/>
          <w:szCs w:val="24"/>
        </w:rPr>
        <w:t>7</w:t>
      </w:r>
      <w:r w:rsidR="003354E1" w:rsidRPr="00D009E3">
        <w:rPr>
          <w:rFonts w:ascii="Times New Roman" w:hAnsi="Times New Roman" w:cs="Times New Roman"/>
          <w:sz w:val="24"/>
          <w:szCs w:val="24"/>
        </w:rPr>
        <w:t xml:space="preserve">. Нарушены требования, установленные пунктом 48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w:t>
      </w:r>
    </w:p>
    <w:p w:rsidR="00502ACF" w:rsidRPr="00D009E3" w:rsidRDefault="00D009E3">
      <w:pPr>
        <w:spacing w:after="0" w:line="240" w:lineRule="auto"/>
        <w:ind w:firstLine="709"/>
        <w:jc w:val="both"/>
        <w:rPr>
          <w:rFonts w:ascii="Times New Roman" w:hAnsi="Times New Roman" w:cs="Times New Roman"/>
          <w:sz w:val="24"/>
          <w:szCs w:val="24"/>
        </w:rPr>
      </w:pPr>
      <w:r w:rsidRPr="00D009E3">
        <w:rPr>
          <w:rFonts w:ascii="Times New Roman" w:hAnsi="Times New Roman" w:cs="Times New Roman"/>
          <w:sz w:val="24"/>
          <w:szCs w:val="24"/>
        </w:rPr>
        <w:t>Основные средства</w:t>
      </w:r>
      <w:r w:rsidR="003354E1" w:rsidRPr="00D009E3">
        <w:rPr>
          <w:rFonts w:ascii="Times New Roman" w:hAnsi="Times New Roman" w:cs="Times New Roman"/>
          <w:sz w:val="24"/>
          <w:szCs w:val="24"/>
        </w:rPr>
        <w:t xml:space="preserve"> закреплен</w:t>
      </w:r>
      <w:r w:rsidRPr="00D009E3">
        <w:rPr>
          <w:rFonts w:ascii="Times New Roman" w:hAnsi="Times New Roman" w:cs="Times New Roman"/>
          <w:sz w:val="24"/>
          <w:szCs w:val="24"/>
        </w:rPr>
        <w:t>ы</w:t>
      </w:r>
      <w:r w:rsidR="003354E1" w:rsidRPr="00D009E3">
        <w:rPr>
          <w:rFonts w:ascii="Times New Roman" w:hAnsi="Times New Roman" w:cs="Times New Roman"/>
          <w:sz w:val="24"/>
          <w:szCs w:val="24"/>
        </w:rPr>
        <w:t xml:space="preserve"> на балансе</w:t>
      </w:r>
      <w:r w:rsidRPr="00D009E3">
        <w:rPr>
          <w:rFonts w:ascii="Times New Roman" w:hAnsi="Times New Roman" w:cs="Times New Roman"/>
          <w:sz w:val="24"/>
          <w:szCs w:val="24"/>
        </w:rPr>
        <w:t xml:space="preserve"> муниципального учреждения </w:t>
      </w:r>
      <w:r w:rsidR="003354E1" w:rsidRPr="00D009E3">
        <w:rPr>
          <w:rFonts w:ascii="Times New Roman" w:hAnsi="Times New Roman" w:cs="Times New Roman"/>
          <w:sz w:val="24"/>
          <w:szCs w:val="24"/>
        </w:rPr>
        <w:t xml:space="preserve">ранее </w:t>
      </w:r>
      <w:r w:rsidRPr="00D009E3">
        <w:rPr>
          <w:rFonts w:ascii="Times New Roman" w:hAnsi="Times New Roman" w:cs="Times New Roman"/>
          <w:sz w:val="24"/>
          <w:szCs w:val="24"/>
        </w:rPr>
        <w:t xml:space="preserve">даты </w:t>
      </w:r>
      <w:r w:rsidR="003354E1" w:rsidRPr="00D009E3">
        <w:rPr>
          <w:rFonts w:ascii="Times New Roman" w:hAnsi="Times New Roman" w:cs="Times New Roman"/>
          <w:sz w:val="24"/>
          <w:szCs w:val="24"/>
        </w:rPr>
        <w:t xml:space="preserve">издания </w:t>
      </w:r>
      <w:r w:rsidRPr="00D009E3">
        <w:rPr>
          <w:rFonts w:ascii="Times New Roman" w:hAnsi="Times New Roman" w:cs="Times New Roman"/>
          <w:sz w:val="24"/>
          <w:szCs w:val="24"/>
        </w:rPr>
        <w:t xml:space="preserve">соответствующего </w:t>
      </w:r>
      <w:r w:rsidR="003354E1" w:rsidRPr="00D009E3">
        <w:rPr>
          <w:rFonts w:ascii="Times New Roman" w:hAnsi="Times New Roman" w:cs="Times New Roman"/>
          <w:sz w:val="24"/>
          <w:szCs w:val="24"/>
        </w:rPr>
        <w:t>приказа комитета по управлению муниципальным имуществом администрации города Лангепаса.</w:t>
      </w:r>
    </w:p>
    <w:p w:rsidR="00502ACF" w:rsidRPr="00D009E3" w:rsidRDefault="00502ACF">
      <w:pPr>
        <w:spacing w:after="0" w:line="240" w:lineRule="auto"/>
        <w:ind w:firstLine="709"/>
        <w:jc w:val="both"/>
        <w:rPr>
          <w:rFonts w:ascii="Times New Roman" w:hAnsi="Times New Roman" w:cs="Times New Roman"/>
          <w:sz w:val="24"/>
          <w:szCs w:val="24"/>
        </w:rPr>
      </w:pPr>
    </w:p>
    <w:p w:rsidR="00502ACF" w:rsidRPr="00557ADC" w:rsidRDefault="004E029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3354E1" w:rsidRPr="00557ADC">
        <w:rPr>
          <w:rFonts w:ascii="Times New Roman" w:hAnsi="Times New Roman" w:cs="Times New Roman"/>
          <w:sz w:val="24"/>
          <w:szCs w:val="24"/>
        </w:rPr>
        <w:t>.3.Системные нарушения</w:t>
      </w:r>
    </w:p>
    <w:p w:rsidR="00502ACF" w:rsidRPr="00557ADC" w:rsidRDefault="004E029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3354E1" w:rsidRPr="00557ADC">
        <w:rPr>
          <w:rFonts w:ascii="Times New Roman" w:hAnsi="Times New Roman" w:cs="Times New Roman"/>
          <w:sz w:val="24"/>
          <w:szCs w:val="24"/>
        </w:rPr>
        <w:t>.3.1. </w:t>
      </w:r>
      <w:proofErr w:type="gramStart"/>
      <w:r w:rsidR="003354E1" w:rsidRPr="00557ADC">
        <w:rPr>
          <w:rFonts w:ascii="Times New Roman" w:hAnsi="Times New Roman" w:cs="Times New Roman"/>
          <w:sz w:val="24"/>
          <w:szCs w:val="24"/>
        </w:rPr>
        <w:t>Нарушены требования, установленные абзацем двадцать пятым пункта 11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 157н, абзацем вторым пункта 29 и пунктом 23 федерального стандарта бухгалтерского учета для организаций государственного сектора</w:t>
      </w:r>
      <w:proofErr w:type="gramEnd"/>
      <w:r w:rsidR="003354E1" w:rsidRPr="00557ADC">
        <w:rPr>
          <w:rFonts w:ascii="Times New Roman" w:hAnsi="Times New Roman" w:cs="Times New Roman"/>
          <w:sz w:val="24"/>
          <w:szCs w:val="24"/>
        </w:rPr>
        <w:t xml:space="preserve"> «Концептуальные основы бухгалтерского учета и отчетности организаций государственного сектора», утвержденного приказом Министерства финансов Российской Федерации от 31.12.2016 № 256н, графиком документооборота, утвержденного учетной политикой муниципального учреждения. </w:t>
      </w:r>
    </w:p>
    <w:p w:rsidR="00502ACF" w:rsidRPr="00557ADC" w:rsidRDefault="003354E1">
      <w:pPr>
        <w:spacing w:after="0" w:line="240" w:lineRule="auto"/>
        <w:ind w:firstLine="709"/>
        <w:jc w:val="both"/>
        <w:rPr>
          <w:rFonts w:ascii="Times New Roman" w:hAnsi="Times New Roman" w:cs="Times New Roman"/>
          <w:sz w:val="24"/>
          <w:szCs w:val="24"/>
        </w:rPr>
      </w:pPr>
      <w:r w:rsidRPr="00557ADC">
        <w:rPr>
          <w:rFonts w:ascii="Times New Roman" w:hAnsi="Times New Roman" w:cs="Times New Roman"/>
          <w:sz w:val="24"/>
          <w:szCs w:val="24"/>
        </w:rPr>
        <w:t>Ранее даты проведения внутреннего контроля и подписания первичного учетного документа, в журнал операций № 4 расчетов с поставщиками и подрядчиками внесена бухгалтерская запись, отражающая расходы на выполнение услуг.</w:t>
      </w:r>
    </w:p>
    <w:p w:rsidR="00502ACF" w:rsidRPr="00557ADC" w:rsidRDefault="00502ACF">
      <w:pPr>
        <w:spacing w:after="0" w:line="240" w:lineRule="auto"/>
        <w:ind w:firstLine="709"/>
        <w:jc w:val="both"/>
        <w:rPr>
          <w:rFonts w:ascii="Times New Roman" w:hAnsi="Times New Roman" w:cs="Times New Roman"/>
          <w:sz w:val="24"/>
          <w:szCs w:val="24"/>
        </w:rPr>
      </w:pPr>
    </w:p>
    <w:p w:rsidR="00502ACF" w:rsidRPr="003354E1" w:rsidRDefault="004E029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r w:rsidR="003354E1" w:rsidRPr="003354E1">
        <w:rPr>
          <w:rFonts w:ascii="Times New Roman" w:hAnsi="Times New Roman" w:cs="Times New Roman"/>
          <w:b/>
          <w:bCs/>
          <w:sz w:val="24"/>
          <w:szCs w:val="24"/>
        </w:rPr>
        <w:t>.Иные нарушения</w:t>
      </w:r>
    </w:p>
    <w:p w:rsidR="00502ACF" w:rsidRPr="00C909A5" w:rsidRDefault="00502ACF">
      <w:pPr>
        <w:spacing w:after="0" w:line="240" w:lineRule="auto"/>
        <w:jc w:val="center"/>
        <w:rPr>
          <w:rFonts w:ascii="Times New Roman" w:hAnsi="Times New Roman" w:cs="Times New Roman"/>
          <w:bCs/>
          <w:sz w:val="24"/>
          <w:szCs w:val="24"/>
        </w:rPr>
      </w:pPr>
    </w:p>
    <w:p w:rsidR="00502ACF" w:rsidRPr="00F46478" w:rsidRDefault="003354E1">
      <w:pPr>
        <w:spacing w:after="0" w:line="240" w:lineRule="auto"/>
        <w:rPr>
          <w:rFonts w:ascii="Times New Roman" w:hAnsi="Times New Roman" w:cs="Times New Roman"/>
          <w:bCs/>
          <w:sz w:val="24"/>
          <w:szCs w:val="24"/>
        </w:rPr>
      </w:pPr>
      <w:r w:rsidRPr="00F46478">
        <w:rPr>
          <w:rFonts w:ascii="Times New Roman" w:hAnsi="Times New Roman" w:cs="Times New Roman"/>
          <w:bCs/>
          <w:sz w:val="24"/>
          <w:szCs w:val="24"/>
        </w:rPr>
        <w:tab/>
      </w:r>
      <w:r w:rsidR="004E0292">
        <w:rPr>
          <w:rFonts w:ascii="Times New Roman" w:hAnsi="Times New Roman" w:cs="Times New Roman"/>
          <w:bCs/>
          <w:sz w:val="24"/>
          <w:szCs w:val="24"/>
        </w:rPr>
        <w:t>4</w:t>
      </w:r>
      <w:r w:rsidRPr="00F46478">
        <w:rPr>
          <w:rFonts w:ascii="Times New Roman" w:hAnsi="Times New Roman" w:cs="Times New Roman"/>
          <w:bCs/>
          <w:sz w:val="24"/>
          <w:szCs w:val="24"/>
        </w:rPr>
        <w:t>.1. Систематические нарушения:</w:t>
      </w:r>
    </w:p>
    <w:p w:rsidR="00502ACF" w:rsidRPr="00F46478" w:rsidRDefault="004E0292">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4</w:t>
      </w:r>
      <w:r w:rsidR="003354E1" w:rsidRPr="00F46478">
        <w:rPr>
          <w:rFonts w:ascii="Times New Roman" w:hAnsi="Times New Roman" w:cs="Times New Roman"/>
          <w:bCs/>
          <w:sz w:val="24"/>
          <w:szCs w:val="24"/>
        </w:rPr>
        <w:t>.1.1. Нарушение требований, установленных частью 5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02ACF" w:rsidRPr="00F46478" w:rsidRDefault="003354E1">
      <w:pPr>
        <w:spacing w:after="0" w:line="240" w:lineRule="auto"/>
        <w:ind w:firstLine="708"/>
        <w:jc w:val="both"/>
        <w:rPr>
          <w:rFonts w:ascii="Times New Roman" w:hAnsi="Times New Roman" w:cs="Times New Roman"/>
          <w:bCs/>
          <w:sz w:val="24"/>
          <w:szCs w:val="24"/>
        </w:rPr>
      </w:pPr>
      <w:r w:rsidRPr="00F46478">
        <w:rPr>
          <w:rFonts w:ascii="Times New Roman" w:hAnsi="Times New Roman" w:cs="Times New Roman"/>
          <w:bCs/>
          <w:sz w:val="24"/>
          <w:szCs w:val="24"/>
        </w:rPr>
        <w:t>При обосновании начальной (максимальной) цены контракта использована информация о ценах товара, полученная по запросу у поставщика, не осуществляющего поставки идентичных товаров (работ, услуг), планируемых к закупке.</w:t>
      </w:r>
    </w:p>
    <w:p w:rsidR="00502ACF" w:rsidRPr="00F46478" w:rsidRDefault="004E0292">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4</w:t>
      </w:r>
      <w:r w:rsidR="003354E1" w:rsidRPr="00F46478">
        <w:rPr>
          <w:rFonts w:ascii="Times New Roman" w:hAnsi="Times New Roman" w:cs="Times New Roman"/>
          <w:bCs/>
          <w:sz w:val="24"/>
          <w:szCs w:val="24"/>
        </w:rPr>
        <w:t>.1.2. Нарушение требований, установленных частью 1 статьи 18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02ACF" w:rsidRPr="00F46478" w:rsidRDefault="003354E1">
      <w:pPr>
        <w:spacing w:after="0" w:line="240" w:lineRule="auto"/>
        <w:ind w:firstLine="708"/>
        <w:jc w:val="both"/>
        <w:rPr>
          <w:rFonts w:ascii="Times New Roman" w:hAnsi="Times New Roman" w:cs="Times New Roman"/>
          <w:bCs/>
          <w:sz w:val="24"/>
          <w:szCs w:val="24"/>
        </w:rPr>
      </w:pPr>
      <w:r w:rsidRPr="00F46478">
        <w:rPr>
          <w:rFonts w:ascii="Times New Roman" w:hAnsi="Times New Roman" w:cs="Times New Roman"/>
          <w:bCs/>
          <w:sz w:val="24"/>
          <w:szCs w:val="24"/>
        </w:rPr>
        <w:t>При определении цены контракта, заключаемого с единственным поставщиком (подрядчиком, исполнителем), превышены установленные нормативные затраты.</w:t>
      </w:r>
    </w:p>
    <w:p w:rsidR="00502ACF" w:rsidRPr="00F46478" w:rsidRDefault="004E0292">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4</w:t>
      </w:r>
      <w:r w:rsidR="003354E1" w:rsidRPr="00F46478">
        <w:rPr>
          <w:rFonts w:ascii="Times New Roman" w:hAnsi="Times New Roman" w:cs="Times New Roman"/>
          <w:bCs/>
          <w:sz w:val="24"/>
          <w:szCs w:val="24"/>
        </w:rPr>
        <w:t>.1.3. Нарушение требований, установленных частью 1, 7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02ACF" w:rsidRPr="00F46478" w:rsidRDefault="003354E1">
      <w:pPr>
        <w:spacing w:after="0" w:line="240" w:lineRule="auto"/>
        <w:ind w:firstLine="708"/>
        <w:jc w:val="both"/>
        <w:rPr>
          <w:rFonts w:ascii="Times New Roman" w:hAnsi="Times New Roman" w:cs="Times New Roman"/>
          <w:bCs/>
          <w:sz w:val="24"/>
          <w:szCs w:val="24"/>
        </w:rPr>
      </w:pPr>
      <w:proofErr w:type="gramStart"/>
      <w:r w:rsidRPr="00F46478">
        <w:rPr>
          <w:rFonts w:ascii="Times New Roman" w:hAnsi="Times New Roman" w:cs="Times New Roman"/>
          <w:bCs/>
          <w:sz w:val="24"/>
          <w:szCs w:val="24"/>
        </w:rPr>
        <w:t xml:space="preserve">При определении (обосновании) цены контракта на поставку товаров, предельная цена которых установлена нормативными затратами, заключаемого с единственным поставщиком (подрядчиком, исполнителем), не применена совокупность методов анализа рынка и нормативного метода, в результате чего допущено превышение установленных в соответствии со </w:t>
      </w:r>
      <w:hyperlink r:id="rId8" w:tooltip="https://login.consultant.ru/link/?req=doc&amp;base=LAW&amp;n=466154&amp;dst=100173" w:history="1">
        <w:r w:rsidRPr="00F46478">
          <w:rPr>
            <w:rStyle w:val="af8"/>
            <w:rFonts w:ascii="Times New Roman" w:hAnsi="Times New Roman" w:cs="Times New Roman"/>
            <w:bCs/>
            <w:color w:val="auto"/>
            <w:sz w:val="24"/>
            <w:szCs w:val="24"/>
            <w:u w:val="none"/>
          </w:rPr>
          <w:t>статьей 19</w:t>
        </w:r>
      </w:hyperlink>
      <w:r w:rsidRPr="00F46478">
        <w:rPr>
          <w:rFonts w:ascii="Times New Roman" w:hAnsi="Times New Roman" w:cs="Times New Roman"/>
          <w:bCs/>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r w:rsidRPr="00F46478">
        <w:rPr>
          <w:rFonts w:ascii="Times New Roman" w:hAnsi="Times New Roman" w:cs="Times New Roman"/>
          <w:bCs/>
          <w:sz w:val="24"/>
          <w:szCs w:val="24"/>
        </w:rPr>
        <w:t>» предельных цен товаров, работ, услуг, завышение цены контракта, заключаемого с единственным поставщиком.</w:t>
      </w:r>
    </w:p>
    <w:p w:rsidR="00502ACF" w:rsidRPr="00F46478" w:rsidRDefault="004E0292">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4</w:t>
      </w:r>
      <w:r w:rsidR="003354E1" w:rsidRPr="00F46478">
        <w:rPr>
          <w:rFonts w:ascii="Times New Roman" w:hAnsi="Times New Roman" w:cs="Times New Roman"/>
          <w:bCs/>
          <w:sz w:val="24"/>
          <w:szCs w:val="24"/>
        </w:rPr>
        <w:t>.1.4. Нарушение пункта 3 части 1 статьи 94, частей 6 и 7статьи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02ACF" w:rsidRPr="00F46478" w:rsidRDefault="003354E1">
      <w:pPr>
        <w:spacing w:after="0" w:line="240" w:lineRule="auto"/>
        <w:ind w:firstLine="708"/>
        <w:jc w:val="both"/>
        <w:rPr>
          <w:rFonts w:ascii="Times New Roman" w:hAnsi="Times New Roman" w:cs="Times New Roman"/>
          <w:bCs/>
          <w:sz w:val="24"/>
          <w:szCs w:val="24"/>
        </w:rPr>
      </w:pPr>
      <w:r w:rsidRPr="00F46478">
        <w:rPr>
          <w:rFonts w:ascii="Times New Roman" w:hAnsi="Times New Roman" w:cs="Times New Roman"/>
          <w:bCs/>
          <w:sz w:val="24"/>
          <w:szCs w:val="24"/>
        </w:rPr>
        <w:t>Муниципальными заказчиками не соблюдались требования о применении к поставщикам (подрядчикам, исполнителям) мер ответственности в случае нарушения ими условий контрактов.</w:t>
      </w:r>
    </w:p>
    <w:p w:rsidR="00502ACF" w:rsidRPr="00F46478" w:rsidRDefault="00502ACF">
      <w:pPr>
        <w:spacing w:after="0" w:line="240" w:lineRule="auto"/>
        <w:ind w:firstLine="708"/>
        <w:jc w:val="both"/>
        <w:rPr>
          <w:rFonts w:ascii="Times New Roman" w:hAnsi="Times New Roman" w:cs="Times New Roman"/>
          <w:bCs/>
          <w:sz w:val="24"/>
          <w:szCs w:val="24"/>
        </w:rPr>
      </w:pPr>
    </w:p>
    <w:p w:rsidR="00502ACF" w:rsidRPr="00E00CDD" w:rsidRDefault="00502ACF">
      <w:pPr>
        <w:spacing w:after="0" w:line="240" w:lineRule="auto"/>
        <w:jc w:val="both"/>
        <w:rPr>
          <w:rFonts w:ascii="Times New Roman" w:hAnsi="Times New Roman" w:cs="Times New Roman"/>
          <w:bCs/>
          <w:sz w:val="24"/>
          <w:szCs w:val="24"/>
        </w:rPr>
      </w:pPr>
    </w:p>
    <w:p w:rsidR="00502ACF" w:rsidRPr="00E00CDD" w:rsidRDefault="00502ACF">
      <w:pPr>
        <w:spacing w:after="0" w:line="240" w:lineRule="auto"/>
        <w:jc w:val="both"/>
        <w:rPr>
          <w:rFonts w:ascii="Times New Roman" w:hAnsi="Times New Roman" w:cs="Times New Roman"/>
          <w:bCs/>
          <w:sz w:val="24"/>
          <w:szCs w:val="24"/>
        </w:rPr>
      </w:pPr>
    </w:p>
    <w:p w:rsidR="00502ACF" w:rsidRPr="00E00CDD" w:rsidRDefault="00502ACF">
      <w:pPr>
        <w:spacing w:after="0" w:line="240" w:lineRule="auto"/>
        <w:jc w:val="both"/>
        <w:rPr>
          <w:rFonts w:ascii="Times New Roman" w:hAnsi="Times New Roman" w:cs="Times New Roman"/>
          <w:bCs/>
          <w:sz w:val="24"/>
          <w:szCs w:val="24"/>
        </w:rPr>
      </w:pPr>
    </w:p>
    <w:p w:rsidR="00502ACF" w:rsidRPr="00E00CDD" w:rsidRDefault="00502ACF">
      <w:pPr>
        <w:spacing w:after="0" w:line="240" w:lineRule="auto"/>
        <w:jc w:val="both"/>
        <w:rPr>
          <w:rFonts w:ascii="Times New Roman" w:hAnsi="Times New Roman" w:cs="Times New Roman"/>
          <w:bCs/>
          <w:sz w:val="24"/>
          <w:szCs w:val="24"/>
        </w:rPr>
      </w:pPr>
    </w:p>
    <w:sectPr w:rsidR="00502ACF" w:rsidRPr="00E00CDD">
      <w:pgSz w:w="11906" w:h="16838"/>
      <w:pgMar w:top="567" w:right="566" w:bottom="1440" w:left="1133"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C12" w:rsidRDefault="00076C12">
      <w:pPr>
        <w:spacing w:after="0" w:line="240" w:lineRule="auto"/>
      </w:pPr>
      <w:r>
        <w:separator/>
      </w:r>
    </w:p>
  </w:endnote>
  <w:endnote w:type="continuationSeparator" w:id="0">
    <w:p w:rsidR="00076C12" w:rsidRDefault="00076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C12" w:rsidRDefault="00076C12">
      <w:pPr>
        <w:spacing w:after="0" w:line="240" w:lineRule="auto"/>
      </w:pPr>
      <w:r>
        <w:separator/>
      </w:r>
    </w:p>
  </w:footnote>
  <w:footnote w:type="continuationSeparator" w:id="0">
    <w:p w:rsidR="00076C12" w:rsidRDefault="00076C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54F7F"/>
    <w:multiLevelType w:val="multilevel"/>
    <w:tmpl w:val="724AE232"/>
    <w:lvl w:ilvl="0">
      <w:start w:val="1"/>
      <w:numFmt w:val="decimal"/>
      <w:pStyle w:val="a"/>
      <w:suff w:val="space"/>
      <w:lvlText w:val="%1."/>
      <w:lvlJc w:val="left"/>
      <w:pPr>
        <w:ind w:left="720" w:hanging="360"/>
      </w:pPr>
      <w:rPr>
        <w:rFonts w:cs="Times New Roman" w:hint="default"/>
      </w:rPr>
    </w:lvl>
    <w:lvl w:ilvl="1">
      <w:start w:val="1"/>
      <w:numFmt w:val="decimal"/>
      <w:isLgl/>
      <w:suff w:val="space"/>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1FE00290"/>
    <w:multiLevelType w:val="multilevel"/>
    <w:tmpl w:val="551ECD8C"/>
    <w:lvl w:ilvl="0">
      <w:start w:val="1"/>
      <w:numFmt w:val="decimal"/>
      <w:lvlText w:val="%1."/>
      <w:lvlJc w:val="left"/>
      <w:pPr>
        <w:ind w:left="720" w:hanging="36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5F342812"/>
    <w:multiLevelType w:val="multilevel"/>
    <w:tmpl w:val="2D047C04"/>
    <w:lvl w:ilvl="0">
      <w:start w:val="1"/>
      <w:numFmt w:val="decimal"/>
      <w:lvlText w:val="%1."/>
      <w:lvlJc w:val="left"/>
      <w:pPr>
        <w:ind w:left="720" w:hanging="36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730023E4"/>
    <w:multiLevelType w:val="multilevel"/>
    <w:tmpl w:val="2B40B9F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ACF"/>
    <w:rsid w:val="00013C0B"/>
    <w:rsid w:val="00017EAE"/>
    <w:rsid w:val="00076C12"/>
    <w:rsid w:val="00135C67"/>
    <w:rsid w:val="001625D8"/>
    <w:rsid w:val="00181A96"/>
    <w:rsid w:val="00262D03"/>
    <w:rsid w:val="00306EDC"/>
    <w:rsid w:val="003354E1"/>
    <w:rsid w:val="003D3AB9"/>
    <w:rsid w:val="004E0292"/>
    <w:rsid w:val="00502ACF"/>
    <w:rsid w:val="00557ADC"/>
    <w:rsid w:val="00666D26"/>
    <w:rsid w:val="006B6153"/>
    <w:rsid w:val="00746861"/>
    <w:rsid w:val="007868C6"/>
    <w:rsid w:val="007E4CA5"/>
    <w:rsid w:val="00A351D0"/>
    <w:rsid w:val="00C63A14"/>
    <w:rsid w:val="00C909A5"/>
    <w:rsid w:val="00D009E3"/>
    <w:rsid w:val="00D87056"/>
    <w:rsid w:val="00E00CDD"/>
    <w:rsid w:val="00E164D8"/>
    <w:rsid w:val="00E57136"/>
    <w:rsid w:val="00ED7BB2"/>
    <w:rsid w:val="00F46478"/>
    <w:rsid w:val="00F743E8"/>
    <w:rsid w:val="00FE3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pPr>
      <w:keepNext/>
      <w:keepLines/>
      <w:spacing w:before="480"/>
      <w:outlineLvl w:val="0"/>
    </w:pPr>
    <w:rPr>
      <w:rFonts w:ascii="Arial" w:eastAsia="Arial" w:hAnsi="Arial" w:cs="Arial"/>
      <w:sz w:val="40"/>
      <w:szCs w:val="40"/>
    </w:rPr>
  </w:style>
  <w:style w:type="paragraph" w:styleId="2">
    <w:name w:val="heading 2"/>
    <w:basedOn w:val="a0"/>
    <w:next w:val="a0"/>
    <w:link w:val="20"/>
    <w:uiPriority w:val="9"/>
    <w:unhideWhenUsed/>
    <w:qFormat/>
    <w:pPr>
      <w:keepNext/>
      <w:keepLines/>
      <w:spacing w:before="36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pPr>
      <w:spacing w:after="0" w:line="240" w:lineRule="auto"/>
    </w:pPr>
  </w:style>
  <w:style w:type="paragraph" w:styleId="a5">
    <w:name w:val="Title"/>
    <w:basedOn w:val="a0"/>
    <w:next w:val="a0"/>
    <w:link w:val="a6"/>
    <w:uiPriority w:val="10"/>
    <w:qFormat/>
    <w:pPr>
      <w:spacing w:before="300"/>
      <w:contextualSpacing/>
    </w:pPr>
    <w:rPr>
      <w:sz w:val="48"/>
      <w:szCs w:val="48"/>
    </w:rPr>
  </w:style>
  <w:style w:type="character" w:customStyle="1" w:styleId="a6">
    <w:name w:val="Название Знак"/>
    <w:basedOn w:val="a1"/>
    <w:link w:val="a5"/>
    <w:uiPriority w:val="10"/>
    <w:rPr>
      <w:sz w:val="48"/>
      <w:szCs w:val="48"/>
    </w:rPr>
  </w:style>
  <w:style w:type="character" w:customStyle="1" w:styleId="SubtitleChar">
    <w:name w:val="Subtitle Char"/>
    <w:basedOn w:val="a1"/>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0"/>
    <w:next w:val="a0"/>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0"/>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1"/>
    <w:link w:val="a9"/>
    <w:uiPriority w:val="99"/>
  </w:style>
  <w:style w:type="paragraph" w:styleId="ab">
    <w:name w:val="footer"/>
    <w:basedOn w:val="a0"/>
    <w:link w:val="ac"/>
    <w:uiPriority w:val="99"/>
    <w:unhideWhenUsed/>
    <w:pPr>
      <w:tabs>
        <w:tab w:val="center" w:pos="7143"/>
        <w:tab w:val="right" w:pos="14287"/>
      </w:tabs>
      <w:spacing w:after="0" w:line="240" w:lineRule="auto"/>
    </w:pPr>
  </w:style>
  <w:style w:type="character" w:customStyle="1" w:styleId="ac">
    <w:name w:val="Нижний колонтитул Знак"/>
    <w:basedOn w:val="a1"/>
    <w:link w:val="ab"/>
    <w:uiPriority w:val="99"/>
  </w:style>
  <w:style w:type="paragraph" w:styleId="ad">
    <w:name w:val="caption"/>
    <w:basedOn w:val="a0"/>
    <w:next w:val="a0"/>
    <w:link w:val="ae"/>
    <w:uiPriority w:val="35"/>
    <w:semiHidden/>
    <w:unhideWhenUsed/>
    <w:qFormat/>
    <w:rPr>
      <w:b/>
      <w:bCs/>
      <w:color w:val="4F81BD" w:themeColor="accent1"/>
      <w:sz w:val="18"/>
      <w:szCs w:val="18"/>
    </w:rPr>
  </w:style>
  <w:style w:type="character" w:customStyle="1" w:styleId="ae">
    <w:name w:val="Название объекта Знак"/>
    <w:basedOn w:val="a1"/>
    <w:link w:val="ad"/>
    <w:uiPriority w:val="35"/>
    <w:rPr>
      <w:b/>
      <w:bCs/>
      <w:color w:val="4F81BD" w:themeColor="accent1"/>
      <w:sz w:val="18"/>
      <w:szCs w:val="18"/>
    </w:rPr>
  </w:style>
  <w:style w:type="table" w:styleId="af">
    <w:name w:val="Table Grid"/>
    <w:basedOn w:val="a2"/>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2"/>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af3">
    <w:name w:val="endnote text"/>
    <w:basedOn w:val="a0"/>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1"/>
    <w:uiPriority w:val="99"/>
    <w:semiHidden/>
    <w:unhideWhenUsed/>
    <w:rPr>
      <w:vertAlign w:val="superscript"/>
    </w:rPr>
  </w:style>
  <w:style w:type="paragraph" w:styleId="11">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1">
    <w:name w:val="toc 3"/>
    <w:basedOn w:val="a0"/>
    <w:next w:val="a0"/>
    <w:uiPriority w:val="39"/>
    <w:unhideWhenUsed/>
    <w:pPr>
      <w:spacing w:after="57"/>
      <w:ind w:left="567"/>
    </w:p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6">
    <w:name w:val="TOC Heading"/>
    <w:uiPriority w:val="39"/>
    <w:unhideWhenUsed/>
  </w:style>
  <w:style w:type="paragraph" w:styleId="af7">
    <w:name w:val="table of figures"/>
    <w:basedOn w:val="a0"/>
    <w:next w:val="a0"/>
    <w:uiPriority w:val="99"/>
    <w:unhideWhenUsed/>
    <w:pPr>
      <w:spacing w:after="0"/>
    </w:pPr>
  </w:style>
  <w:style w:type="character" w:styleId="af8">
    <w:name w:val="Hyperlink"/>
    <w:basedOn w:val="a1"/>
    <w:uiPriority w:val="99"/>
    <w:unhideWhenUsed/>
    <w:rPr>
      <w:color w:val="0000FF" w:themeColor="hyperlink"/>
      <w:u w:val="single"/>
    </w:rPr>
  </w:style>
  <w:style w:type="paragraph" w:customStyle="1" w:styleId="a">
    <w:name w:val="Подзаголовок для акта"/>
    <w:basedOn w:val="af9"/>
    <w:link w:val="afa"/>
    <w:qFormat/>
    <w:pPr>
      <w:numPr>
        <w:ilvl w:val="0"/>
        <w:numId w:val="1"/>
      </w:numPr>
      <w:spacing w:after="60" w:line="240" w:lineRule="auto"/>
      <w:jc w:val="center"/>
      <w:outlineLvl w:val="1"/>
    </w:pPr>
    <w:rPr>
      <w:rFonts w:ascii="Times New Roman" w:hAnsi="Times New Roman" w:cs="Times New Roman"/>
      <w:b/>
      <w:i w:val="0"/>
      <w:iCs w:val="0"/>
      <w:lang w:eastAsia="ru-RU"/>
    </w:rPr>
  </w:style>
  <w:style w:type="character" w:customStyle="1" w:styleId="afa">
    <w:name w:val="Подзаголовок для акта Знак"/>
    <w:basedOn w:val="afb"/>
    <w:link w:val="a"/>
    <w:rPr>
      <w:rFonts w:ascii="Times New Roman" w:eastAsiaTheme="majorEastAsia" w:hAnsi="Times New Roman" w:cs="Times New Roman"/>
      <w:b/>
      <w:i w:val="0"/>
      <w:iCs w:val="0"/>
      <w:color w:val="4F81BD" w:themeColor="accent1"/>
      <w:spacing w:val="15"/>
      <w:sz w:val="24"/>
      <w:szCs w:val="24"/>
      <w:lang w:eastAsia="ru-RU"/>
    </w:rPr>
  </w:style>
  <w:style w:type="paragraph" w:styleId="af9">
    <w:name w:val="Subtitle"/>
    <w:basedOn w:val="a0"/>
    <w:next w:val="a0"/>
    <w:link w:val="afb"/>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b">
    <w:name w:val="Подзаголовок Знак"/>
    <w:basedOn w:val="a1"/>
    <w:link w:val="af9"/>
    <w:uiPriority w:val="11"/>
    <w:rPr>
      <w:rFonts w:asciiTheme="majorHAnsi" w:eastAsiaTheme="majorEastAsia" w:hAnsiTheme="majorHAnsi" w:cstheme="majorBidi"/>
      <w:i/>
      <w:iCs/>
      <w:color w:val="4F81BD" w:themeColor="accent1"/>
      <w:spacing w:val="15"/>
      <w:sz w:val="24"/>
      <w:szCs w:val="24"/>
    </w:rPr>
  </w:style>
  <w:style w:type="paragraph" w:styleId="afc">
    <w:name w:val="List Paragraph"/>
    <w:basedOn w:val="a0"/>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pPr>
      <w:keepNext/>
      <w:keepLines/>
      <w:spacing w:before="480"/>
      <w:outlineLvl w:val="0"/>
    </w:pPr>
    <w:rPr>
      <w:rFonts w:ascii="Arial" w:eastAsia="Arial" w:hAnsi="Arial" w:cs="Arial"/>
      <w:sz w:val="40"/>
      <w:szCs w:val="40"/>
    </w:rPr>
  </w:style>
  <w:style w:type="paragraph" w:styleId="2">
    <w:name w:val="heading 2"/>
    <w:basedOn w:val="a0"/>
    <w:next w:val="a0"/>
    <w:link w:val="20"/>
    <w:uiPriority w:val="9"/>
    <w:unhideWhenUsed/>
    <w:qFormat/>
    <w:pPr>
      <w:keepNext/>
      <w:keepLines/>
      <w:spacing w:before="36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pPr>
      <w:spacing w:after="0" w:line="240" w:lineRule="auto"/>
    </w:pPr>
  </w:style>
  <w:style w:type="paragraph" w:styleId="a5">
    <w:name w:val="Title"/>
    <w:basedOn w:val="a0"/>
    <w:next w:val="a0"/>
    <w:link w:val="a6"/>
    <w:uiPriority w:val="10"/>
    <w:qFormat/>
    <w:pPr>
      <w:spacing w:before="300"/>
      <w:contextualSpacing/>
    </w:pPr>
    <w:rPr>
      <w:sz w:val="48"/>
      <w:szCs w:val="48"/>
    </w:rPr>
  </w:style>
  <w:style w:type="character" w:customStyle="1" w:styleId="a6">
    <w:name w:val="Название Знак"/>
    <w:basedOn w:val="a1"/>
    <w:link w:val="a5"/>
    <w:uiPriority w:val="10"/>
    <w:rPr>
      <w:sz w:val="48"/>
      <w:szCs w:val="48"/>
    </w:rPr>
  </w:style>
  <w:style w:type="character" w:customStyle="1" w:styleId="SubtitleChar">
    <w:name w:val="Subtitle Char"/>
    <w:basedOn w:val="a1"/>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0"/>
    <w:next w:val="a0"/>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0"/>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1"/>
    <w:link w:val="a9"/>
    <w:uiPriority w:val="99"/>
  </w:style>
  <w:style w:type="paragraph" w:styleId="ab">
    <w:name w:val="footer"/>
    <w:basedOn w:val="a0"/>
    <w:link w:val="ac"/>
    <w:uiPriority w:val="99"/>
    <w:unhideWhenUsed/>
    <w:pPr>
      <w:tabs>
        <w:tab w:val="center" w:pos="7143"/>
        <w:tab w:val="right" w:pos="14287"/>
      </w:tabs>
      <w:spacing w:after="0" w:line="240" w:lineRule="auto"/>
    </w:pPr>
  </w:style>
  <w:style w:type="character" w:customStyle="1" w:styleId="ac">
    <w:name w:val="Нижний колонтитул Знак"/>
    <w:basedOn w:val="a1"/>
    <w:link w:val="ab"/>
    <w:uiPriority w:val="99"/>
  </w:style>
  <w:style w:type="paragraph" w:styleId="ad">
    <w:name w:val="caption"/>
    <w:basedOn w:val="a0"/>
    <w:next w:val="a0"/>
    <w:link w:val="ae"/>
    <w:uiPriority w:val="35"/>
    <w:semiHidden/>
    <w:unhideWhenUsed/>
    <w:qFormat/>
    <w:rPr>
      <w:b/>
      <w:bCs/>
      <w:color w:val="4F81BD" w:themeColor="accent1"/>
      <w:sz w:val="18"/>
      <w:szCs w:val="18"/>
    </w:rPr>
  </w:style>
  <w:style w:type="character" w:customStyle="1" w:styleId="ae">
    <w:name w:val="Название объекта Знак"/>
    <w:basedOn w:val="a1"/>
    <w:link w:val="ad"/>
    <w:uiPriority w:val="35"/>
    <w:rPr>
      <w:b/>
      <w:bCs/>
      <w:color w:val="4F81BD" w:themeColor="accent1"/>
      <w:sz w:val="18"/>
      <w:szCs w:val="18"/>
    </w:rPr>
  </w:style>
  <w:style w:type="table" w:styleId="af">
    <w:name w:val="Table Grid"/>
    <w:basedOn w:val="a2"/>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2"/>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af3">
    <w:name w:val="endnote text"/>
    <w:basedOn w:val="a0"/>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1"/>
    <w:uiPriority w:val="99"/>
    <w:semiHidden/>
    <w:unhideWhenUsed/>
    <w:rPr>
      <w:vertAlign w:val="superscript"/>
    </w:rPr>
  </w:style>
  <w:style w:type="paragraph" w:styleId="11">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1">
    <w:name w:val="toc 3"/>
    <w:basedOn w:val="a0"/>
    <w:next w:val="a0"/>
    <w:uiPriority w:val="39"/>
    <w:unhideWhenUsed/>
    <w:pPr>
      <w:spacing w:after="57"/>
      <w:ind w:left="567"/>
    </w:p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6">
    <w:name w:val="TOC Heading"/>
    <w:uiPriority w:val="39"/>
    <w:unhideWhenUsed/>
  </w:style>
  <w:style w:type="paragraph" w:styleId="af7">
    <w:name w:val="table of figures"/>
    <w:basedOn w:val="a0"/>
    <w:next w:val="a0"/>
    <w:uiPriority w:val="99"/>
    <w:unhideWhenUsed/>
    <w:pPr>
      <w:spacing w:after="0"/>
    </w:pPr>
  </w:style>
  <w:style w:type="character" w:styleId="af8">
    <w:name w:val="Hyperlink"/>
    <w:basedOn w:val="a1"/>
    <w:uiPriority w:val="99"/>
    <w:unhideWhenUsed/>
    <w:rPr>
      <w:color w:val="0000FF" w:themeColor="hyperlink"/>
      <w:u w:val="single"/>
    </w:rPr>
  </w:style>
  <w:style w:type="paragraph" w:customStyle="1" w:styleId="a">
    <w:name w:val="Подзаголовок для акта"/>
    <w:basedOn w:val="af9"/>
    <w:link w:val="afa"/>
    <w:qFormat/>
    <w:pPr>
      <w:numPr>
        <w:ilvl w:val="0"/>
        <w:numId w:val="1"/>
      </w:numPr>
      <w:spacing w:after="60" w:line="240" w:lineRule="auto"/>
      <w:jc w:val="center"/>
      <w:outlineLvl w:val="1"/>
    </w:pPr>
    <w:rPr>
      <w:rFonts w:ascii="Times New Roman" w:hAnsi="Times New Roman" w:cs="Times New Roman"/>
      <w:b/>
      <w:i w:val="0"/>
      <w:iCs w:val="0"/>
      <w:lang w:eastAsia="ru-RU"/>
    </w:rPr>
  </w:style>
  <w:style w:type="character" w:customStyle="1" w:styleId="afa">
    <w:name w:val="Подзаголовок для акта Знак"/>
    <w:basedOn w:val="afb"/>
    <w:link w:val="a"/>
    <w:rPr>
      <w:rFonts w:ascii="Times New Roman" w:eastAsiaTheme="majorEastAsia" w:hAnsi="Times New Roman" w:cs="Times New Roman"/>
      <w:b/>
      <w:i w:val="0"/>
      <w:iCs w:val="0"/>
      <w:color w:val="4F81BD" w:themeColor="accent1"/>
      <w:spacing w:val="15"/>
      <w:sz w:val="24"/>
      <w:szCs w:val="24"/>
      <w:lang w:eastAsia="ru-RU"/>
    </w:rPr>
  </w:style>
  <w:style w:type="paragraph" w:styleId="af9">
    <w:name w:val="Subtitle"/>
    <w:basedOn w:val="a0"/>
    <w:next w:val="a0"/>
    <w:link w:val="afb"/>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b">
    <w:name w:val="Подзаголовок Знак"/>
    <w:basedOn w:val="a1"/>
    <w:link w:val="af9"/>
    <w:uiPriority w:val="11"/>
    <w:rPr>
      <w:rFonts w:asciiTheme="majorHAnsi" w:eastAsiaTheme="majorEastAsia" w:hAnsiTheme="majorHAnsi" w:cstheme="majorBidi"/>
      <w:i/>
      <w:iCs/>
      <w:color w:val="4F81BD" w:themeColor="accent1"/>
      <w:spacing w:val="15"/>
      <w:sz w:val="24"/>
      <w:szCs w:val="24"/>
    </w:rPr>
  </w:style>
  <w:style w:type="paragraph" w:styleId="afc">
    <w:name w:val="List Paragraph"/>
    <w:basedOn w:val="a0"/>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00173"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7</Pages>
  <Words>3484</Words>
  <Characters>19862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Гринюк О.Н.</dc:creator>
  <cp:lastModifiedBy>Гринюк О.Н.</cp:lastModifiedBy>
  <cp:revision>43</cp:revision>
  <dcterms:created xsi:type="dcterms:W3CDTF">2026-05-29T08:56:00Z</dcterms:created>
  <dcterms:modified xsi:type="dcterms:W3CDTF">2026-06-28T12:01:00Z</dcterms:modified>
</cp:coreProperties>
</file>